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7" w:rsidRDefault="00C666F7">
      <w:pPr>
        <w:rPr>
          <w:rFonts w:ascii="Arial" w:hAnsi="Arial" w:cs="Arial"/>
          <w:b/>
        </w:rPr>
      </w:pPr>
      <w:bookmarkStart w:id="0" w:name="_GoBack"/>
      <w:bookmarkEnd w:id="0"/>
    </w:p>
    <w:p w:rsidR="00920ED0" w:rsidRDefault="00C666F7">
      <w:pPr>
        <w:rPr>
          <w:rFonts w:ascii="Arial" w:hAnsi="Arial" w:cs="Arial"/>
          <w:b/>
        </w:rPr>
      </w:pPr>
      <w:r w:rsidRPr="00C666F7">
        <w:rPr>
          <w:rFonts w:ascii="Arial" w:hAnsi="Arial" w:cs="Arial"/>
          <w:b/>
        </w:rPr>
        <w:t>BEF WHISTLEBLOWING POLICY</w:t>
      </w: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This document is the </w:t>
      </w:r>
      <w:r>
        <w:rPr>
          <w:rFonts w:ascii="Arial" w:eastAsia="Times New Roman" w:hAnsi="Arial" w:cs="Times New Roman"/>
          <w:szCs w:val="20"/>
          <w:lang w:eastAsia="de-CH"/>
        </w:rPr>
        <w:t xml:space="preserve">BEF’s </w:t>
      </w:r>
      <w:r w:rsidRPr="006B4A2E">
        <w:rPr>
          <w:rFonts w:ascii="Arial" w:eastAsia="Times New Roman" w:hAnsi="Arial" w:cs="Times New Roman"/>
          <w:szCs w:val="20"/>
          <w:lang w:eastAsia="de-CH"/>
        </w:rPr>
        <w:t xml:space="preserve">Whistleblowing Policy as defined under Public Interest Disclosure Act 1998, which came into force on 2 July 1999. The Act protects workers who disclose information about malpractice at their current or former workplace, provided certain conditions are met. For the purposes of this policy the workplace includes that of </w:t>
      </w:r>
      <w:r>
        <w:rPr>
          <w:rFonts w:ascii="Arial" w:eastAsia="Times New Roman" w:hAnsi="Arial" w:cs="Times New Roman"/>
          <w:szCs w:val="20"/>
          <w:lang w:eastAsia="de-CH"/>
        </w:rPr>
        <w:t>BEF</w:t>
      </w:r>
      <w:r w:rsidRPr="006B4A2E">
        <w:rPr>
          <w:rFonts w:ascii="Arial" w:eastAsia="Times New Roman" w:hAnsi="Arial" w:cs="Times New Roman"/>
          <w:szCs w:val="20"/>
          <w:lang w:eastAsia="de-CH"/>
        </w:rPr>
        <w:t xml:space="preserve"> as well as off-site locations related to competition and training camps. </w:t>
      </w:r>
    </w:p>
    <w:p w:rsidR="00C666F7" w:rsidRDefault="00C666F7"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1" w:name="_Toc499822363"/>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r w:rsidRPr="00C666F7">
        <w:rPr>
          <w:rFonts w:ascii="Arial" w:eastAsia="Times New Roman" w:hAnsi="Arial" w:cs="Times New Roman"/>
          <w:b/>
          <w:kern w:val="28"/>
          <w:lang w:eastAsia="de-CH"/>
        </w:rPr>
        <w:t>Scope</w:t>
      </w:r>
      <w:bookmarkEnd w:id="1"/>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The policy applies to all employees, athletes, contractors and students. Personal grievances (e.g. bullying, harassment, discrimination) are not normally covered by this </w:t>
      </w:r>
      <w:r w:rsidR="00C666F7" w:rsidRPr="006B4A2E">
        <w:rPr>
          <w:rFonts w:ascii="Arial" w:eastAsia="Times New Roman" w:hAnsi="Arial" w:cs="Times New Roman"/>
          <w:szCs w:val="20"/>
          <w:lang w:eastAsia="de-CH"/>
        </w:rPr>
        <w:t>policy;</w:t>
      </w:r>
      <w:r w:rsidRPr="006B4A2E">
        <w:rPr>
          <w:rFonts w:ascii="Arial" w:eastAsia="Times New Roman" w:hAnsi="Arial" w:cs="Times New Roman"/>
          <w:szCs w:val="20"/>
          <w:lang w:eastAsia="de-CH"/>
        </w:rPr>
        <w:t xml:space="preserve"> these are covered by the</w:t>
      </w:r>
      <w:r>
        <w:rPr>
          <w:rFonts w:ascii="Arial" w:eastAsia="Times New Roman" w:hAnsi="Arial" w:cs="Times New Roman"/>
          <w:szCs w:val="20"/>
          <w:lang w:eastAsia="de-CH"/>
        </w:rPr>
        <w:t xml:space="preserve"> BEF’s</w:t>
      </w:r>
      <w:r w:rsidRPr="006B4A2E">
        <w:rPr>
          <w:rFonts w:ascii="Arial" w:eastAsia="Times New Roman" w:hAnsi="Arial" w:cs="Times New Roman"/>
          <w:szCs w:val="20"/>
          <w:lang w:eastAsia="de-CH"/>
        </w:rPr>
        <w:t xml:space="preserve"> Grievance Policy</w:t>
      </w:r>
      <w:r w:rsidRPr="006B4A2E">
        <w:rPr>
          <w:rFonts w:ascii="Arial" w:eastAsia="Times New Roman" w:hAnsi="Arial" w:cs="Times New Roman"/>
          <w:szCs w:val="20"/>
          <w:vertAlign w:val="superscript"/>
          <w:lang w:eastAsia="de-CH"/>
        </w:rPr>
        <w:footnoteReference w:id="1"/>
      </w:r>
      <w:r w:rsidRPr="006B4A2E">
        <w:rPr>
          <w:rFonts w:ascii="Arial" w:eastAsia="Times New Roman" w:hAnsi="Arial" w:cs="Times New Roman"/>
          <w:szCs w:val="20"/>
          <w:lang w:eastAsia="de-CH"/>
        </w:rPr>
        <w:t>.</w:t>
      </w:r>
    </w:p>
    <w:p w:rsidR="00C666F7" w:rsidRDefault="00C666F7"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2" w:name="_Toc499822364"/>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r w:rsidRPr="00C666F7">
        <w:rPr>
          <w:rFonts w:ascii="Arial" w:eastAsia="Times New Roman" w:hAnsi="Arial" w:cs="Times New Roman"/>
          <w:b/>
          <w:kern w:val="28"/>
          <w:lang w:eastAsia="de-CH"/>
        </w:rPr>
        <w:t>Introduction</w:t>
      </w:r>
      <w:bookmarkEnd w:id="2"/>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All employees, athletes, contractors and students within</w:t>
      </w:r>
      <w:r>
        <w:rPr>
          <w:rFonts w:ascii="Arial" w:eastAsia="Times New Roman" w:hAnsi="Arial" w:cs="Times New Roman"/>
          <w:szCs w:val="20"/>
          <w:lang w:eastAsia="de-CH"/>
        </w:rPr>
        <w:t xml:space="preserve"> BEF</w:t>
      </w:r>
      <w:r w:rsidRPr="006B4A2E">
        <w:rPr>
          <w:rFonts w:ascii="Arial" w:eastAsia="Times New Roman" w:hAnsi="Arial" w:cs="Times New Roman"/>
          <w:szCs w:val="20"/>
          <w:lang w:eastAsia="de-CH"/>
        </w:rPr>
        <w:t xml:space="preserve"> in any capacity, at one time or another may have concerns about what is happening. It is the duty of everyone to speak up about genuine concerns.  These concerns are usually best resolved by having a conversation with their line manager or their Performance Director in respect of an athlete.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When disclosing a concern, an employee, athlete, contractor or student must reasonably believe two things: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numPr>
          <w:ilvl w:val="0"/>
          <w:numId w:val="2"/>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That they are acting in the public interest; and</w:t>
      </w:r>
    </w:p>
    <w:p w:rsidR="006B4A2E" w:rsidRPr="006B4A2E" w:rsidRDefault="006B4A2E" w:rsidP="006B4A2E">
      <w:pPr>
        <w:spacing w:after="0" w:line="240" w:lineRule="auto"/>
        <w:ind w:left="720"/>
        <w:jc w:val="both"/>
        <w:rPr>
          <w:rFonts w:ascii="Arial" w:eastAsia="Times New Roman" w:hAnsi="Arial" w:cs="Times New Roman"/>
          <w:szCs w:val="20"/>
          <w:lang w:eastAsia="de-CH"/>
        </w:rPr>
      </w:pPr>
    </w:p>
    <w:p w:rsidR="006B4A2E" w:rsidRPr="006B4A2E" w:rsidRDefault="006B4A2E" w:rsidP="006B4A2E">
      <w:pPr>
        <w:numPr>
          <w:ilvl w:val="0"/>
          <w:numId w:val="2"/>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that the disclosure may fall under one or more of the following headings of malpractice (the list is not exclusive):</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a criminal offence e.g. fraud;</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Arial"/>
          <w:lang w:val="de-DE" w:eastAsia="de-CH"/>
        </w:rPr>
        <w:t>betting, corrupt conduct, inside-information and match fixing;</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someone’s health and safety is in danger e.g. coercion of an athlete to train against medical advice or conducting an unsafe-practice;</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risk or actual damage to the environment;</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a miscarriage of justice;</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an organisation is breaking the law e.g. incorrect or inadequate insurance cover; or</w:t>
      </w:r>
    </w:p>
    <w:p w:rsidR="006B4A2E" w:rsidRPr="006B4A2E" w:rsidRDefault="006B4A2E" w:rsidP="006B4A2E">
      <w:pPr>
        <w:numPr>
          <w:ilvl w:val="0"/>
          <w:numId w:val="1"/>
        </w:num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covering up wrong-doing, such as fabricating test results or supporting cheating (sport rule violation, anti-doping rule violation).</w:t>
      </w:r>
    </w:p>
    <w:p w:rsidR="006B4A2E" w:rsidRPr="006B4A2E" w:rsidRDefault="006B4A2E" w:rsidP="006B4A2E">
      <w:pPr>
        <w:spacing w:after="0" w:line="240" w:lineRule="auto"/>
        <w:ind w:left="1068"/>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Employees, athletes, contractors and students may be worried about raising such issues or may want to keep the concerns to themselves, perhaps feeling that it is none of their business or that it is only a suspicion. They may feel that raising the matter would be disloyal to colleagues, managers or to</w:t>
      </w:r>
      <w:r>
        <w:rPr>
          <w:rFonts w:ascii="Arial" w:eastAsia="Times New Roman" w:hAnsi="Arial" w:cs="Times New Roman"/>
          <w:szCs w:val="20"/>
          <w:lang w:eastAsia="de-CH"/>
        </w:rPr>
        <w:t xml:space="preserve"> the BEF</w:t>
      </w:r>
      <w:r w:rsidRPr="006B4A2E">
        <w:rPr>
          <w:rFonts w:ascii="Arial" w:eastAsia="Times New Roman" w:hAnsi="Arial" w:cs="Times New Roman"/>
          <w:szCs w:val="20"/>
          <w:lang w:eastAsia="de-CH"/>
        </w:rPr>
        <w:t xml:space="preserve">. They may decide to say something but find that they have spoken to the wrong person or raised the issue in the wrong way and are not sure what to do next.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szCs w:val="20"/>
          <w:lang w:eastAsia="de-CH"/>
        </w:rPr>
        <w:t>The BEF</w:t>
      </w:r>
      <w:r w:rsidRPr="006B4A2E">
        <w:rPr>
          <w:rFonts w:ascii="Arial" w:eastAsia="Times New Roman" w:hAnsi="Arial" w:cs="Times New Roman"/>
          <w:szCs w:val="20"/>
          <w:lang w:eastAsia="de-CH"/>
        </w:rPr>
        <w:t xml:space="preserve"> takes any form of misconduct seriously and has introduced this policy to enable employees, athletes, contractors and students to raise concerns early and in the right way. </w:t>
      </w:r>
      <w:r w:rsidRPr="006B4A2E">
        <w:rPr>
          <w:rFonts w:ascii="Arial" w:eastAsia="Times New Roman" w:hAnsi="Arial" w:cs="Times New Roman"/>
          <w:szCs w:val="20"/>
          <w:lang w:eastAsia="de-CH"/>
        </w:rPr>
        <w:lastRenderedPageBreak/>
        <w:t>We encourage all individuals, where appropriate, to raise the matter as a concern rather than wait for proof.</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keepNext/>
        <w:tabs>
          <w:tab w:val="num" w:pos="851"/>
        </w:tabs>
        <w:spacing w:before="120" w:after="0" w:line="240" w:lineRule="auto"/>
        <w:jc w:val="both"/>
        <w:outlineLvl w:val="0"/>
        <w:rPr>
          <w:rFonts w:ascii="Arial" w:eastAsia="Times New Roman" w:hAnsi="Arial" w:cs="Times New Roman"/>
          <w:b/>
          <w:kern w:val="28"/>
          <w:sz w:val="28"/>
          <w:szCs w:val="20"/>
          <w:lang w:eastAsia="de-CH"/>
        </w:rPr>
      </w:pPr>
      <w:bookmarkStart w:id="3" w:name="_Toc499822365"/>
      <w:r w:rsidRPr="006B4A2E">
        <w:rPr>
          <w:rFonts w:ascii="Arial" w:eastAsia="Times New Roman" w:hAnsi="Arial" w:cs="Times New Roman"/>
          <w:b/>
          <w:kern w:val="28"/>
          <w:sz w:val="28"/>
          <w:szCs w:val="20"/>
          <w:lang w:eastAsia="de-CH"/>
        </w:rPr>
        <w:t>Assurances to employees, athletes, contractors and students</w:t>
      </w:r>
      <w:bookmarkEnd w:id="3"/>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keepNext/>
        <w:spacing w:before="120" w:after="0" w:line="240" w:lineRule="auto"/>
        <w:outlineLvl w:val="1"/>
        <w:rPr>
          <w:rFonts w:ascii="Arial" w:eastAsia="Times New Roman" w:hAnsi="Arial" w:cs="Times New Roman"/>
          <w:b/>
          <w:lang w:eastAsia="de-CH"/>
        </w:rPr>
      </w:pPr>
      <w:bookmarkStart w:id="4" w:name="_Toc499822366"/>
      <w:r w:rsidRPr="006B4A2E">
        <w:rPr>
          <w:rFonts w:ascii="Arial" w:eastAsia="Times New Roman" w:hAnsi="Arial" w:cs="Times New Roman"/>
          <w:b/>
          <w:lang w:eastAsia="de-CH"/>
        </w:rPr>
        <w:t>Commitment</w:t>
      </w:r>
      <w:bookmarkEnd w:id="4"/>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The </w:t>
      </w:r>
      <w:r>
        <w:rPr>
          <w:rFonts w:ascii="Arial" w:eastAsia="Times New Roman" w:hAnsi="Arial" w:cs="Times New Roman"/>
          <w:szCs w:val="20"/>
          <w:lang w:eastAsia="de-CH"/>
        </w:rPr>
        <w:t xml:space="preserve">BEF </w:t>
      </w:r>
      <w:r w:rsidRPr="006B4A2E">
        <w:rPr>
          <w:rFonts w:ascii="Arial" w:eastAsia="Times New Roman" w:hAnsi="Arial" w:cs="Times New Roman"/>
          <w:szCs w:val="20"/>
          <w:lang w:eastAsia="de-CH"/>
        </w:rPr>
        <w:t xml:space="preserve">board members are committed to this policy. If a genuine concern is disclosed under it, </w:t>
      </w:r>
      <w:r>
        <w:rPr>
          <w:rFonts w:ascii="Arial" w:eastAsia="Times New Roman" w:hAnsi="Arial" w:cs="Times New Roman"/>
          <w:szCs w:val="20"/>
          <w:lang w:eastAsia="de-CH"/>
        </w:rPr>
        <w:t xml:space="preserve">the BEF </w:t>
      </w:r>
      <w:r w:rsidRPr="006B4A2E">
        <w:rPr>
          <w:rFonts w:ascii="Arial" w:eastAsia="Times New Roman" w:hAnsi="Arial" w:cs="Times New Roman"/>
          <w:szCs w:val="20"/>
          <w:lang w:eastAsia="de-CH"/>
        </w:rPr>
        <w:t>will use all reasonable endeavours to protect the position of the individual concerned, provided they are acting in good faith. This assurance does not apply to someone who maliciously, raises a concern that they know is untrue.</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The daily</w:t>
      </w:r>
      <w:r>
        <w:rPr>
          <w:rFonts w:ascii="Arial" w:eastAsia="Times New Roman" w:hAnsi="Arial" w:cs="Times New Roman"/>
          <w:szCs w:val="20"/>
          <w:lang w:eastAsia="de-CH"/>
        </w:rPr>
        <w:t xml:space="preserve"> environment for BEF</w:t>
      </w:r>
      <w:r w:rsidRPr="006B4A2E">
        <w:rPr>
          <w:rFonts w:ascii="Arial" w:eastAsia="Times New Roman" w:hAnsi="Arial" w:cs="Times New Roman"/>
          <w:szCs w:val="20"/>
          <w:lang w:eastAsia="de-CH"/>
        </w:rPr>
        <w:t xml:space="preserve"> employee</w:t>
      </w:r>
      <w:r>
        <w:rPr>
          <w:rFonts w:ascii="Arial" w:eastAsia="Times New Roman" w:hAnsi="Arial" w:cs="Times New Roman"/>
          <w:szCs w:val="20"/>
          <w:lang w:eastAsia="de-CH"/>
        </w:rPr>
        <w:t>s</w:t>
      </w:r>
      <w:r w:rsidRPr="006B4A2E">
        <w:rPr>
          <w:rFonts w:ascii="Arial" w:eastAsia="Times New Roman" w:hAnsi="Arial" w:cs="Times New Roman"/>
          <w:szCs w:val="20"/>
          <w:lang w:eastAsia="de-CH"/>
        </w:rPr>
        <w:t>, athlete</w:t>
      </w:r>
      <w:r>
        <w:rPr>
          <w:rFonts w:ascii="Arial" w:eastAsia="Times New Roman" w:hAnsi="Arial" w:cs="Times New Roman"/>
          <w:szCs w:val="20"/>
          <w:lang w:eastAsia="de-CH"/>
        </w:rPr>
        <w:t>s</w:t>
      </w:r>
      <w:r w:rsidRPr="006B4A2E">
        <w:rPr>
          <w:rFonts w:ascii="Arial" w:eastAsia="Times New Roman" w:hAnsi="Arial" w:cs="Times New Roman"/>
          <w:szCs w:val="20"/>
          <w:lang w:eastAsia="de-CH"/>
        </w:rPr>
        <w:t>, contractor</w:t>
      </w:r>
      <w:r>
        <w:rPr>
          <w:rFonts w:ascii="Arial" w:eastAsia="Times New Roman" w:hAnsi="Arial" w:cs="Times New Roman"/>
          <w:szCs w:val="20"/>
          <w:lang w:eastAsia="de-CH"/>
        </w:rPr>
        <w:t>s</w:t>
      </w:r>
      <w:r w:rsidRPr="006B4A2E">
        <w:rPr>
          <w:rFonts w:ascii="Arial" w:eastAsia="Times New Roman" w:hAnsi="Arial" w:cs="Times New Roman"/>
          <w:szCs w:val="20"/>
          <w:lang w:eastAsia="de-CH"/>
        </w:rPr>
        <w:t xml:space="preserve"> or student</w:t>
      </w:r>
      <w:r>
        <w:rPr>
          <w:rFonts w:ascii="Arial" w:eastAsia="Times New Roman" w:hAnsi="Arial" w:cs="Times New Roman"/>
          <w:szCs w:val="20"/>
          <w:lang w:eastAsia="de-CH"/>
        </w:rPr>
        <w:t>s</w:t>
      </w:r>
      <w:r w:rsidRPr="006B4A2E">
        <w:rPr>
          <w:rFonts w:ascii="Arial" w:eastAsia="Times New Roman" w:hAnsi="Arial" w:cs="Times New Roman"/>
          <w:szCs w:val="20"/>
          <w:lang w:eastAsia="de-CH"/>
        </w:rPr>
        <w:t xml:space="preserve"> may be challenging following a whistleblowing disclosure, both whilst the disclosure is being investigated and following the conclusion of the process.  If the individual feels that his/her environment is not tolerable, discussions should take place with HR Dept/HR Advisor, or the Performance Director in respect of an athlete.  </w:t>
      </w:r>
      <w:r>
        <w:rPr>
          <w:rFonts w:ascii="Arial" w:eastAsia="Times New Roman" w:hAnsi="Arial" w:cs="Times New Roman"/>
          <w:szCs w:val="20"/>
          <w:lang w:eastAsia="de-CH"/>
        </w:rPr>
        <w:t xml:space="preserve">The BEF </w:t>
      </w:r>
      <w:r w:rsidRPr="006B4A2E">
        <w:rPr>
          <w:rFonts w:ascii="Arial" w:eastAsia="Times New Roman" w:hAnsi="Arial" w:cs="Times New Roman"/>
          <w:szCs w:val="20"/>
          <w:lang w:eastAsia="de-CH"/>
        </w:rPr>
        <w:t xml:space="preserve">will seek to </w:t>
      </w:r>
      <w:r w:rsidR="00C666F7" w:rsidRPr="006B4A2E">
        <w:rPr>
          <w:rFonts w:ascii="Arial" w:eastAsia="Times New Roman" w:hAnsi="Arial" w:cs="Times New Roman"/>
          <w:szCs w:val="20"/>
          <w:lang w:eastAsia="de-CH"/>
        </w:rPr>
        <w:t>redeploy</w:t>
      </w:r>
      <w:r w:rsidRPr="006B4A2E">
        <w:rPr>
          <w:rFonts w:ascii="Arial" w:eastAsia="Times New Roman" w:hAnsi="Arial" w:cs="Times New Roman"/>
          <w:szCs w:val="20"/>
          <w:lang w:eastAsia="de-CH"/>
        </w:rPr>
        <w:t xml:space="preserve"> that individual, suitably change their environment, or ensure that they are not disadvantaged as a result of making the disclosure.</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keepNext/>
        <w:spacing w:before="120" w:after="0" w:line="240" w:lineRule="auto"/>
        <w:outlineLvl w:val="1"/>
        <w:rPr>
          <w:rFonts w:ascii="Arial" w:eastAsia="Times New Roman" w:hAnsi="Arial" w:cs="Times New Roman"/>
          <w:b/>
          <w:lang w:eastAsia="de-CH"/>
        </w:rPr>
      </w:pPr>
      <w:bookmarkStart w:id="5" w:name="_Toc499822367"/>
      <w:r w:rsidRPr="006B4A2E">
        <w:rPr>
          <w:rFonts w:ascii="Arial" w:eastAsia="Times New Roman" w:hAnsi="Arial" w:cs="Times New Roman"/>
          <w:b/>
          <w:lang w:eastAsia="de-CH"/>
        </w:rPr>
        <w:t>Confidence</w:t>
      </w:r>
      <w:bookmarkEnd w:id="5"/>
      <w:r w:rsidRPr="006B4A2E">
        <w:rPr>
          <w:rFonts w:ascii="Arial" w:eastAsia="Times New Roman" w:hAnsi="Arial" w:cs="Times New Roman"/>
          <w:b/>
          <w:lang w:eastAsia="de-CH"/>
        </w:rPr>
        <w:t xml:space="preserve"> </w:t>
      </w:r>
    </w:p>
    <w:p w:rsidR="006B4A2E" w:rsidRPr="006B4A2E" w:rsidRDefault="006B4A2E" w:rsidP="006B4A2E">
      <w:pPr>
        <w:spacing w:after="0" w:line="240" w:lineRule="auto"/>
        <w:jc w:val="both"/>
        <w:rPr>
          <w:rFonts w:ascii="Arial" w:eastAsia="Times New Roman" w:hAnsi="Arial" w:cs="Times New Roman"/>
          <w:b/>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szCs w:val="20"/>
          <w:lang w:eastAsia="de-CH"/>
        </w:rPr>
        <w:t>The BEF</w:t>
      </w:r>
      <w:r w:rsidRPr="006B4A2E">
        <w:rPr>
          <w:rFonts w:ascii="Arial" w:eastAsia="Times New Roman" w:hAnsi="Arial" w:cs="Times New Roman"/>
          <w:szCs w:val="20"/>
          <w:lang w:eastAsia="de-CH"/>
        </w:rPr>
        <w:t xml:space="preserve"> does not tolerate the harassment or victimisation of anyone raising a genuine concern. However, we recognise that someone may wish to raise a concern ‘in confidence’. If any individuals ask us to protect their identity we will not disclose it without their consent. If the situation develops and </w:t>
      </w:r>
      <w:r>
        <w:rPr>
          <w:rFonts w:ascii="Arial" w:eastAsia="Times New Roman" w:hAnsi="Arial" w:cs="Times New Roman"/>
          <w:szCs w:val="20"/>
          <w:lang w:eastAsia="de-CH"/>
        </w:rPr>
        <w:t xml:space="preserve">the BEF </w:t>
      </w:r>
      <w:r w:rsidRPr="006B4A2E">
        <w:rPr>
          <w:rFonts w:ascii="Arial" w:eastAsia="Times New Roman" w:hAnsi="Arial" w:cs="Times New Roman"/>
          <w:szCs w:val="20"/>
          <w:lang w:eastAsia="de-CH"/>
        </w:rPr>
        <w:t>is not able to resolve the concern without revealing their identity (for instance because evidence is required in court), we will consult with the employee, athlete, contractor or student on how they would like to proceed.</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szCs w:val="20"/>
          <w:lang w:eastAsia="de-CH"/>
        </w:rPr>
        <w:t xml:space="preserve">The BEF </w:t>
      </w:r>
      <w:r w:rsidRPr="006B4A2E">
        <w:rPr>
          <w:rFonts w:ascii="Arial" w:eastAsia="Times New Roman" w:hAnsi="Arial" w:cs="Times New Roman"/>
          <w:szCs w:val="20"/>
          <w:lang w:eastAsia="de-CH"/>
        </w:rPr>
        <w:t xml:space="preserve">recognises that if we do not know the identity of the person disclosing a concern, it may be more difficult to resolve </w:t>
      </w:r>
      <w:r>
        <w:rPr>
          <w:rFonts w:ascii="Arial" w:eastAsia="Times New Roman" w:hAnsi="Arial" w:cs="Times New Roman"/>
          <w:szCs w:val="20"/>
          <w:lang w:eastAsia="de-CH"/>
        </w:rPr>
        <w:t>the matter;</w:t>
      </w:r>
      <w:r w:rsidRPr="006B4A2E">
        <w:rPr>
          <w:rFonts w:ascii="Arial" w:eastAsia="Times New Roman" w:hAnsi="Arial" w:cs="Times New Roman"/>
          <w:szCs w:val="20"/>
          <w:lang w:eastAsia="de-CH"/>
        </w:rPr>
        <w:t xml:space="preserve"> however, we will always endeavour to balance this with the needs of the individual raising a concern.</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6" w:name="_Toc499822368"/>
      <w:r w:rsidRPr="00C666F7">
        <w:rPr>
          <w:rFonts w:ascii="Arial" w:eastAsia="Times New Roman" w:hAnsi="Arial" w:cs="Times New Roman"/>
          <w:b/>
          <w:kern w:val="28"/>
          <w:lang w:eastAsia="de-CH"/>
        </w:rPr>
        <w:t>Procedure</w:t>
      </w:r>
      <w:bookmarkEnd w:id="6"/>
      <w:r w:rsidRPr="00C666F7">
        <w:rPr>
          <w:rFonts w:ascii="Arial" w:eastAsia="Times New Roman" w:hAnsi="Arial" w:cs="Times New Roman"/>
          <w:b/>
          <w:kern w:val="28"/>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Once</w:t>
      </w:r>
      <w:r>
        <w:rPr>
          <w:rFonts w:ascii="Arial" w:eastAsia="Times New Roman" w:hAnsi="Arial" w:cs="Times New Roman"/>
          <w:szCs w:val="20"/>
          <w:lang w:eastAsia="de-CH"/>
        </w:rPr>
        <w:t xml:space="preserve"> the BEF</w:t>
      </w:r>
      <w:r w:rsidRPr="006B4A2E">
        <w:rPr>
          <w:rFonts w:ascii="Arial" w:eastAsia="Times New Roman" w:hAnsi="Arial" w:cs="Times New Roman"/>
          <w:szCs w:val="20"/>
          <w:lang w:eastAsia="de-CH"/>
        </w:rPr>
        <w:t xml:space="preserve"> has been made aware of a concern we will make an initial assessment in order to decide what action should be taken. This may involve: an internal investigation; or an external review/investigation completed by independent experts who are not involved in the operation of</w:t>
      </w:r>
      <w:r>
        <w:rPr>
          <w:rFonts w:ascii="Arial" w:eastAsia="Times New Roman" w:hAnsi="Arial" w:cs="Times New Roman"/>
          <w:szCs w:val="20"/>
          <w:lang w:eastAsia="de-CH"/>
        </w:rPr>
        <w:t xml:space="preserve"> the BEF</w:t>
      </w:r>
      <w:r w:rsidRPr="006B4A2E">
        <w:rPr>
          <w:rFonts w:ascii="Arial" w:eastAsia="Times New Roman" w:hAnsi="Arial" w:cs="Times New Roman"/>
          <w:szCs w:val="20"/>
          <w:lang w:eastAsia="de-CH"/>
        </w:rPr>
        <w:t xml:space="preserve">. </w:t>
      </w:r>
    </w:p>
    <w:p w:rsid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The person disclosing will then be made aware of who is handling the concern and how they can be contacted and whether they will be required to assist in the future.  A Panel will then be formed based on the needs of the case, which will be composed of those who have the knowledge required to fairly assess the disclosure. </w:t>
      </w:r>
      <w:r w:rsidR="009C4CC3">
        <w:rPr>
          <w:rFonts w:ascii="Arial" w:eastAsia="Times New Roman" w:hAnsi="Arial" w:cs="Times New Roman"/>
          <w:szCs w:val="20"/>
          <w:lang w:eastAsia="de-CH"/>
        </w:rPr>
        <w:t>B</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szCs w:val="20"/>
          <w:lang w:eastAsia="de-CH"/>
        </w:rPr>
        <w:t>The BEF</w:t>
      </w:r>
      <w:r w:rsidRPr="006B4A2E">
        <w:rPr>
          <w:rFonts w:ascii="Arial" w:eastAsia="Times New Roman" w:hAnsi="Arial" w:cs="Times New Roman"/>
          <w:szCs w:val="20"/>
          <w:lang w:eastAsia="de-CH"/>
        </w:rPr>
        <w:t xml:space="preserve"> will act as quickly as possible to resolve the matter though the time taken to come to a resolution will depend on the nature of the disclosure.  If appropriate and confidentiality allows, the person disclosing may be kept informed though this may not always be possible.</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When raising a concern the employee, athlete, contractor or student may be asked how they feel the matter might best be resolved. At this stage, we must be made aware of any personal interest in the matter.  If the concern is deemed to be covered more appropriately </w:t>
      </w:r>
      <w:r w:rsidRPr="006B4A2E">
        <w:rPr>
          <w:rFonts w:ascii="Arial" w:eastAsia="Times New Roman" w:hAnsi="Arial" w:cs="Times New Roman"/>
          <w:szCs w:val="20"/>
          <w:lang w:eastAsia="de-CH"/>
        </w:rPr>
        <w:lastRenderedPageBreak/>
        <w:t>by the Grievance Procedure we will make the individual aware and direct them to the policy.  Records of disclosures will be kept in accordance with applicable law.</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7" w:name="_Toc499822369"/>
      <w:r w:rsidRPr="00C666F7">
        <w:rPr>
          <w:rFonts w:ascii="Arial" w:eastAsia="Times New Roman" w:hAnsi="Arial" w:cs="Times New Roman"/>
          <w:b/>
          <w:kern w:val="28"/>
          <w:lang w:eastAsia="de-CH"/>
        </w:rPr>
        <w:t>Raising a concern internally</w:t>
      </w:r>
      <w:bookmarkEnd w:id="7"/>
      <w:r w:rsidRPr="00C666F7">
        <w:rPr>
          <w:rFonts w:ascii="Arial" w:eastAsia="Times New Roman" w:hAnsi="Arial" w:cs="Times New Roman"/>
          <w:b/>
          <w:kern w:val="28"/>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Those who have a concern about misconduct would ideally raise it in the first instance with their Line Manager, alternatively with the </w:t>
      </w:r>
      <w:r>
        <w:rPr>
          <w:rFonts w:ascii="Arial" w:eastAsia="Times New Roman" w:hAnsi="Arial" w:cs="Times New Roman"/>
          <w:szCs w:val="20"/>
          <w:lang w:eastAsia="de-CH"/>
        </w:rPr>
        <w:t>H</w:t>
      </w:r>
      <w:r w:rsidRPr="006B4A2E">
        <w:rPr>
          <w:rFonts w:ascii="Arial" w:eastAsia="Times New Roman" w:hAnsi="Arial" w:cs="Times New Roman"/>
          <w:szCs w:val="20"/>
          <w:lang w:eastAsia="de-CH"/>
        </w:rPr>
        <w:t>R Advisor or Performance Director.  This may be done orally or in writing.  The person disclosing must state whether they wish to raise the matter in confidence so the appropriate arrangements can be made.</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If after following these concerns the person disclosing feels the matter has not been addressed, or if they feel that the matter is so serious that they cannot discuss it with any of the above they should contact the CEO.</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If the person disclosing is still not satisfied with the decision making process or the action taken they can go to the other levels of escalation detailed in this policy (see below).</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8" w:name="_Toc499822370"/>
      <w:r w:rsidRPr="00C666F7">
        <w:rPr>
          <w:rFonts w:ascii="Arial" w:eastAsia="Times New Roman" w:hAnsi="Arial" w:cs="Times New Roman"/>
          <w:b/>
          <w:kern w:val="28"/>
          <w:lang w:eastAsia="de-CH"/>
        </w:rPr>
        <w:t>Raising a concern externally</w:t>
      </w:r>
      <w:bookmarkEnd w:id="8"/>
      <w:r w:rsidRPr="00C666F7">
        <w:rPr>
          <w:rFonts w:ascii="Arial" w:eastAsia="Times New Roman" w:hAnsi="Arial" w:cs="Times New Roman"/>
          <w:b/>
          <w:kern w:val="28"/>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Some professions, such as medicine and physiotherapy, have statutory duties to inform certain categories of disclosure externally.  In disclosure cases such as criminal misconduct, child or vulnerable adult abuse, all employees, athletes, contractors and students must inform the regulatory authorities without undue delay.</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The disclosure process when dealt with internally by</w:t>
      </w:r>
      <w:r w:rsidR="00BD6B20">
        <w:rPr>
          <w:rFonts w:ascii="Arial" w:eastAsia="Times New Roman" w:hAnsi="Arial" w:cs="Times New Roman"/>
          <w:szCs w:val="20"/>
          <w:lang w:eastAsia="de-CH"/>
        </w:rPr>
        <w:t xml:space="preserve"> the BEF</w:t>
      </w:r>
      <w:r w:rsidRPr="006B4A2E">
        <w:rPr>
          <w:rFonts w:ascii="Arial" w:eastAsia="Times New Roman" w:hAnsi="Arial" w:cs="Times New Roman"/>
          <w:szCs w:val="20"/>
          <w:lang w:eastAsia="de-CH"/>
        </w:rPr>
        <w:t xml:space="preserve"> may be duty bound to report this externally to statutory bodies.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9" w:name="_Toc499822371"/>
      <w:r w:rsidRPr="00C666F7">
        <w:rPr>
          <w:rFonts w:ascii="Arial" w:eastAsia="Times New Roman" w:hAnsi="Arial" w:cs="Times New Roman"/>
          <w:b/>
          <w:kern w:val="28"/>
          <w:lang w:eastAsia="de-CH"/>
        </w:rPr>
        <w:t>Keeping the</w:t>
      </w:r>
      <w:r w:rsidR="00BD6B20" w:rsidRPr="00C666F7">
        <w:rPr>
          <w:rFonts w:ascii="Arial" w:eastAsia="Times New Roman" w:hAnsi="Arial" w:cs="Times New Roman"/>
          <w:b/>
          <w:kern w:val="28"/>
          <w:lang w:eastAsia="de-CH"/>
        </w:rPr>
        <w:t xml:space="preserve"> BEF</w:t>
      </w:r>
      <w:r w:rsidRPr="00C666F7">
        <w:rPr>
          <w:rFonts w:ascii="Arial" w:eastAsia="Times New Roman" w:hAnsi="Arial" w:cs="Times New Roman"/>
          <w:b/>
          <w:kern w:val="28"/>
          <w:lang w:eastAsia="de-CH"/>
        </w:rPr>
        <w:t xml:space="preserve"> Board informed</w:t>
      </w:r>
      <w:bookmarkEnd w:id="9"/>
      <w:r w:rsidRPr="00C666F7">
        <w:rPr>
          <w:rFonts w:ascii="Arial" w:eastAsia="Times New Roman" w:hAnsi="Arial" w:cs="Times New Roman"/>
          <w:b/>
          <w:kern w:val="28"/>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The CEO will notify the Chair of the</w:t>
      </w:r>
      <w:r w:rsidR="00BD6B20">
        <w:rPr>
          <w:rFonts w:ascii="Arial" w:eastAsia="Times New Roman" w:hAnsi="Arial" w:cs="Times New Roman"/>
          <w:szCs w:val="20"/>
          <w:lang w:eastAsia="de-CH"/>
        </w:rPr>
        <w:t xml:space="preserve"> B</w:t>
      </w:r>
      <w:r w:rsidRPr="006B4A2E">
        <w:rPr>
          <w:rFonts w:ascii="Arial" w:eastAsia="Times New Roman" w:hAnsi="Arial" w:cs="Times New Roman"/>
          <w:szCs w:val="20"/>
          <w:lang w:eastAsia="de-CH"/>
        </w:rPr>
        <w:t xml:space="preserve">oard when a whistleblowing case has instigated a Panel investigation.  Details of the case will not be discussed at that stage. Once the Panel findings are concluded, the Board will be fully informed, in confidence.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C666F7" w:rsidRDefault="006B4A2E" w:rsidP="006B4A2E">
      <w:pPr>
        <w:keepNext/>
        <w:tabs>
          <w:tab w:val="num" w:pos="851"/>
        </w:tabs>
        <w:spacing w:before="120" w:after="0" w:line="240" w:lineRule="auto"/>
        <w:jc w:val="both"/>
        <w:outlineLvl w:val="0"/>
        <w:rPr>
          <w:rFonts w:ascii="Arial" w:eastAsia="Times New Roman" w:hAnsi="Arial" w:cs="Times New Roman"/>
          <w:b/>
          <w:kern w:val="28"/>
          <w:lang w:eastAsia="de-CH"/>
        </w:rPr>
      </w:pPr>
      <w:bookmarkStart w:id="10" w:name="_Toc499822372"/>
      <w:r w:rsidRPr="00C666F7">
        <w:rPr>
          <w:rFonts w:ascii="Arial" w:eastAsia="Times New Roman" w:hAnsi="Arial" w:cs="Times New Roman"/>
          <w:b/>
          <w:kern w:val="28"/>
          <w:lang w:eastAsia="de-CH"/>
        </w:rPr>
        <w:t>Further information</w:t>
      </w:r>
      <w:bookmarkEnd w:id="10"/>
      <w:r w:rsidRPr="00C666F7">
        <w:rPr>
          <w:rFonts w:ascii="Arial" w:eastAsia="Times New Roman" w:hAnsi="Arial" w:cs="Times New Roman"/>
          <w:b/>
          <w:kern w:val="28"/>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For your information some regulatory statutory bodies are listed below:</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w:t>
      </w:r>
      <w:hyperlink r:id="rId8" w:history="1">
        <w:r w:rsidRPr="006B4A2E">
          <w:rPr>
            <w:rFonts w:ascii="Arial" w:eastAsia="Times New Roman" w:hAnsi="Arial" w:cs="Times New Roman"/>
            <w:color w:val="0000FF"/>
            <w:szCs w:val="20"/>
            <w:u w:val="single"/>
            <w:lang w:eastAsia="de-CH"/>
          </w:rPr>
          <w:t>https://www.gov.uk/government/publications/blowing-the-whistle-list-of-prescribed-people-and-bodies--2</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These Regulatory statutory bodies have individual policies and procedures for handling concerns and complaints. Many of their websites contain guidance on issues that you may face which may be helpful in your initial deliberations on whether to make a disclosure. </w:t>
      </w:r>
    </w:p>
    <w:p w:rsidR="006B4A2E" w:rsidRPr="006B4A2E" w:rsidRDefault="006B4A2E" w:rsidP="006B4A2E">
      <w:pPr>
        <w:spacing w:after="0" w:line="240" w:lineRule="auto"/>
        <w:jc w:val="both"/>
        <w:rPr>
          <w:rFonts w:ascii="Arial" w:eastAsia="Times New Roman" w:hAnsi="Arial" w:cs="Times New Roman"/>
          <w:szCs w:val="20"/>
          <w:lang w:eastAsia="de-CH"/>
        </w:rPr>
      </w:pPr>
    </w:p>
    <w:p w:rsidR="00BD6B20" w:rsidRDefault="00BD6B20" w:rsidP="006B4A2E">
      <w:pPr>
        <w:spacing w:after="0" w:line="240" w:lineRule="auto"/>
        <w:jc w:val="both"/>
        <w:rPr>
          <w:rFonts w:ascii="Arial" w:eastAsia="Times New Roman" w:hAnsi="Arial" w:cs="Times New Roman"/>
          <w:b/>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t xml:space="preserve">The Information Commissioner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In relation to compliance with the requirement of legislation relating to data protection and to freedom of information. Email: </w:t>
      </w:r>
      <w:hyperlink r:id="rId9" w:history="1">
        <w:r w:rsidRPr="006B4A2E">
          <w:rPr>
            <w:rFonts w:ascii="Arial" w:eastAsia="Times New Roman" w:hAnsi="Arial" w:cs="Times New Roman"/>
            <w:color w:val="0000FF"/>
            <w:szCs w:val="20"/>
            <w:u w:val="single"/>
            <w:lang w:eastAsia="de-CH"/>
          </w:rPr>
          <w:t>casework@ico.gsi.gov.uk</w:t>
        </w:r>
      </w:hyperlink>
      <w:r w:rsidRPr="006B4A2E">
        <w:rPr>
          <w:rFonts w:ascii="Arial" w:eastAsia="Times New Roman" w:hAnsi="Arial" w:cs="Times New Roman"/>
          <w:szCs w:val="20"/>
          <w:lang w:eastAsia="de-CH"/>
        </w:rPr>
        <w:t xml:space="preserve"> and the website is </w:t>
      </w:r>
      <w:hyperlink r:id="rId10" w:history="1">
        <w:r w:rsidRPr="006B4A2E">
          <w:rPr>
            <w:rFonts w:ascii="Arial" w:eastAsia="Times New Roman" w:hAnsi="Arial" w:cs="Times New Roman"/>
            <w:color w:val="0000FF"/>
            <w:szCs w:val="20"/>
            <w:u w:val="single"/>
            <w:lang w:eastAsia="de-CH"/>
          </w:rPr>
          <w:t>www.ico.gov.uk</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C666F7" w:rsidRDefault="00C666F7" w:rsidP="006B4A2E">
      <w:pPr>
        <w:spacing w:after="0" w:line="240" w:lineRule="auto"/>
        <w:jc w:val="both"/>
        <w:rPr>
          <w:rFonts w:ascii="Arial" w:eastAsia="Times New Roman" w:hAnsi="Arial" w:cs="Times New Roman"/>
          <w:b/>
          <w:szCs w:val="20"/>
          <w:lang w:eastAsia="de-CH"/>
        </w:rPr>
      </w:pPr>
    </w:p>
    <w:p w:rsidR="00C666F7" w:rsidRDefault="00C666F7" w:rsidP="006B4A2E">
      <w:pPr>
        <w:spacing w:after="0" w:line="240" w:lineRule="auto"/>
        <w:jc w:val="both"/>
        <w:rPr>
          <w:rFonts w:ascii="Arial" w:eastAsia="Times New Roman" w:hAnsi="Arial" w:cs="Times New Roman"/>
          <w:b/>
          <w:szCs w:val="20"/>
          <w:lang w:eastAsia="de-CH"/>
        </w:rPr>
      </w:pPr>
    </w:p>
    <w:p w:rsidR="00C666F7" w:rsidRDefault="00C666F7" w:rsidP="006B4A2E">
      <w:pPr>
        <w:spacing w:after="0" w:line="240" w:lineRule="auto"/>
        <w:jc w:val="both"/>
        <w:rPr>
          <w:rFonts w:ascii="Arial" w:eastAsia="Times New Roman" w:hAnsi="Arial" w:cs="Times New Roman"/>
          <w:b/>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lastRenderedPageBreak/>
        <w:t>The Health and Safety Executive</w:t>
      </w: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This relates to health or safety of individuals at work or the health and safety of the public that is work-related, in connection with those industries and work activities for which HSE is the enforcing authority. Online form: </w:t>
      </w:r>
      <w:hyperlink r:id="rId11" w:history="1">
        <w:r w:rsidRPr="006B4A2E">
          <w:rPr>
            <w:rFonts w:ascii="Arial" w:eastAsia="Times New Roman" w:hAnsi="Arial" w:cs="Times New Roman"/>
            <w:color w:val="0000FF"/>
            <w:szCs w:val="20"/>
            <w:u w:val="single"/>
            <w:lang w:eastAsia="de-CH"/>
          </w:rPr>
          <w:t>http://www.hse.gov.uk/contact/raising-your-concern.htm</w:t>
        </w:r>
      </w:hyperlink>
      <w:r w:rsidRPr="006B4A2E">
        <w:rPr>
          <w:rFonts w:ascii="Arial" w:eastAsia="Times New Roman" w:hAnsi="Arial" w:cs="Times New Roman"/>
          <w:szCs w:val="20"/>
          <w:lang w:eastAsia="de-CH"/>
        </w:rPr>
        <w:t xml:space="preserve">  and the website is </w:t>
      </w:r>
      <w:hyperlink r:id="rId12" w:history="1">
        <w:r w:rsidRPr="006B4A2E">
          <w:rPr>
            <w:rFonts w:ascii="Arial" w:eastAsia="Times New Roman" w:hAnsi="Arial" w:cs="Times New Roman"/>
            <w:color w:val="0000FF"/>
            <w:szCs w:val="20"/>
            <w:u w:val="single"/>
            <w:lang w:eastAsia="de-CH"/>
          </w:rPr>
          <w:t>www.hse.gov.uk</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t xml:space="preserve">The National Society for the Prevention of Cruelty to Children (NSPCC) </w:t>
      </w:r>
    </w:p>
    <w:p w:rsidR="006B4A2E" w:rsidRPr="006B4A2E" w:rsidRDefault="006B4A2E" w:rsidP="006B4A2E">
      <w:pPr>
        <w:spacing w:after="0" w:line="240" w:lineRule="auto"/>
        <w:jc w:val="both"/>
        <w:rPr>
          <w:rFonts w:ascii="Arial" w:eastAsia="Times New Roman" w:hAnsi="Arial" w:cs="Times New Roman"/>
          <w:szCs w:val="20"/>
          <w:lang w:eastAsia="de-CH"/>
        </w:rPr>
      </w:pPr>
    </w:p>
    <w:p w:rsidR="00BD6B20"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Matters relating to child welfare and protection. Email: </w:t>
      </w:r>
      <w:hyperlink r:id="rId13" w:history="1">
        <w:r w:rsidRPr="006B4A2E">
          <w:rPr>
            <w:rFonts w:ascii="Arial" w:eastAsia="Times New Roman" w:hAnsi="Arial" w:cs="Times New Roman"/>
            <w:color w:val="0000FF"/>
            <w:szCs w:val="20"/>
            <w:u w:val="single"/>
            <w:lang w:eastAsia="de-CH"/>
          </w:rPr>
          <w:t>help@nspcc.org.uk</w:t>
        </w:r>
      </w:hyperlink>
      <w:r w:rsidRPr="006B4A2E">
        <w:rPr>
          <w:rFonts w:ascii="Arial" w:eastAsia="Times New Roman" w:hAnsi="Arial" w:cs="Times New Roman"/>
          <w:szCs w:val="20"/>
          <w:lang w:eastAsia="de-CH"/>
        </w:rPr>
        <w:t xml:space="preserve"> </w:t>
      </w:r>
      <w:r w:rsidR="00BD6B20">
        <w:rPr>
          <w:rFonts w:ascii="Arial" w:eastAsia="Times New Roman" w:hAnsi="Arial" w:cs="Times New Roman"/>
          <w:szCs w:val="20"/>
          <w:lang w:eastAsia="de-CH"/>
        </w:rPr>
        <w:t xml:space="preserve">or the Child Protection in Sport </w:t>
      </w:r>
      <w:r w:rsidR="004436D1">
        <w:rPr>
          <w:rFonts w:ascii="Arial" w:eastAsia="Times New Roman" w:hAnsi="Arial" w:cs="Times New Roman"/>
          <w:szCs w:val="20"/>
          <w:lang w:eastAsia="de-CH"/>
        </w:rPr>
        <w:t xml:space="preserve">Unit of the NSPCC. </w:t>
      </w:r>
      <w:hyperlink r:id="rId14" w:history="1">
        <w:r w:rsidR="001527B4" w:rsidRPr="00F15917">
          <w:rPr>
            <w:rStyle w:val="Hyperlink"/>
            <w:rFonts w:ascii="Arial" w:eastAsia="Times New Roman" w:hAnsi="Arial" w:cs="Times New Roman"/>
            <w:szCs w:val="20"/>
            <w:lang w:eastAsia="de-CH"/>
          </w:rPr>
          <w:t>www.thecpsu.org.uk</w:t>
        </w:r>
      </w:hyperlink>
    </w:p>
    <w:p w:rsidR="001527B4" w:rsidRDefault="001527B4" w:rsidP="006B4A2E">
      <w:pPr>
        <w:spacing w:after="0" w:line="240" w:lineRule="auto"/>
        <w:jc w:val="both"/>
        <w:rPr>
          <w:rFonts w:ascii="Arial" w:eastAsia="Times New Roman" w:hAnsi="Arial" w:cs="Times New Roman"/>
          <w:szCs w:val="20"/>
          <w:lang w:eastAsia="de-CH"/>
        </w:rPr>
      </w:pPr>
    </w:p>
    <w:p w:rsidR="00BD6B20" w:rsidRPr="006B4A2E" w:rsidRDefault="00BD6B20"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t xml:space="preserve">Care Quality Commission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Matters relating to the provision of health and social care. </w:t>
      </w:r>
      <w:hyperlink r:id="rId15" w:history="1">
        <w:r w:rsidRPr="006B4A2E">
          <w:rPr>
            <w:rFonts w:ascii="Arial" w:eastAsia="Times New Roman" w:hAnsi="Arial" w:cs="Times New Roman"/>
            <w:color w:val="0000FF"/>
            <w:szCs w:val="20"/>
            <w:u w:val="single"/>
            <w:lang w:eastAsia="de-CH"/>
          </w:rPr>
          <w:t>www.cqc.org.uk</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t xml:space="preserve">General Medical Council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Matters relating to the registration and fitness to practise of a member of the medical profession.  </w:t>
      </w:r>
      <w:hyperlink r:id="rId16" w:history="1">
        <w:r w:rsidRPr="006B4A2E">
          <w:rPr>
            <w:rFonts w:ascii="Arial" w:eastAsia="Times New Roman" w:hAnsi="Arial" w:cs="Times New Roman"/>
            <w:color w:val="0000FF"/>
            <w:szCs w:val="20"/>
            <w:u w:val="single"/>
            <w:lang w:eastAsia="de-CH"/>
          </w:rPr>
          <w:t>www.gmc-uk.org</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b/>
          <w:szCs w:val="20"/>
          <w:lang w:eastAsia="de-CH"/>
        </w:rPr>
      </w:pPr>
      <w:r w:rsidRPr="006B4A2E">
        <w:rPr>
          <w:rFonts w:ascii="Arial" w:eastAsia="Times New Roman" w:hAnsi="Arial" w:cs="Times New Roman"/>
          <w:b/>
          <w:szCs w:val="20"/>
          <w:lang w:eastAsia="de-CH"/>
        </w:rPr>
        <w:t>Health and Care Professions Council</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sidRPr="006B4A2E">
        <w:rPr>
          <w:rFonts w:ascii="Arial" w:eastAsia="Times New Roman" w:hAnsi="Arial" w:cs="Times New Roman"/>
          <w:szCs w:val="20"/>
          <w:lang w:eastAsia="de-CH"/>
        </w:rPr>
        <w:t xml:space="preserve">Matters relating to the registration and fitness to practise of health and care professional (eg physiotherapy).  </w:t>
      </w:r>
      <w:hyperlink r:id="rId17" w:history="1">
        <w:r w:rsidRPr="006B4A2E">
          <w:rPr>
            <w:rFonts w:ascii="Arial" w:eastAsia="Times New Roman" w:hAnsi="Arial" w:cs="Times New Roman"/>
            <w:color w:val="0000FF"/>
            <w:szCs w:val="20"/>
            <w:u w:val="single"/>
            <w:lang w:eastAsia="de-CH"/>
          </w:rPr>
          <w:t>www.hpc-uk.org</w:t>
        </w:r>
      </w:hyperlink>
      <w:r w:rsidRPr="006B4A2E">
        <w:rPr>
          <w:rFonts w:ascii="Arial" w:eastAsia="Times New Roman" w:hAnsi="Arial" w:cs="Times New Roman"/>
          <w:szCs w:val="20"/>
          <w:lang w:eastAsia="de-CH"/>
        </w:rPr>
        <w:t xml:space="preserve"> </w: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Default="006B4A2E" w:rsidP="006B4A2E">
      <w:pPr>
        <w:keepNext/>
        <w:tabs>
          <w:tab w:val="num" w:pos="851"/>
        </w:tabs>
        <w:spacing w:before="120" w:after="0" w:line="240" w:lineRule="auto"/>
        <w:jc w:val="both"/>
        <w:outlineLvl w:val="0"/>
        <w:rPr>
          <w:rFonts w:ascii="Arial" w:eastAsia="Times New Roman" w:hAnsi="Arial" w:cs="Times New Roman"/>
          <w:b/>
          <w:kern w:val="28"/>
          <w:sz w:val="28"/>
          <w:szCs w:val="20"/>
          <w:lang w:eastAsia="de-CH"/>
        </w:rPr>
      </w:pPr>
      <w:r w:rsidRPr="006B4A2E">
        <w:rPr>
          <w:rFonts w:ascii="Arial" w:eastAsia="Times New Roman" w:hAnsi="Arial" w:cs="Times New Roman"/>
          <w:b/>
          <w:kern w:val="28"/>
          <w:sz w:val="28"/>
          <w:szCs w:val="20"/>
          <w:lang w:eastAsia="de-CH"/>
        </w:rPr>
        <w:br w:type="page"/>
      </w:r>
      <w:bookmarkStart w:id="11" w:name="_Toc499822373"/>
      <w:r w:rsidRPr="006B4A2E">
        <w:rPr>
          <w:rFonts w:ascii="Arial" w:eastAsia="Times New Roman" w:hAnsi="Arial" w:cs="Times New Roman"/>
          <w:b/>
          <w:kern w:val="28"/>
          <w:sz w:val="28"/>
          <w:szCs w:val="20"/>
          <w:lang w:eastAsia="de-CH"/>
        </w:rPr>
        <w:lastRenderedPageBreak/>
        <w:t>PROCESS FLOWCHART</w:t>
      </w:r>
      <w:bookmarkEnd w:id="11"/>
    </w:p>
    <w:p w:rsidR="004436D1" w:rsidRPr="006B4A2E" w:rsidRDefault="004436D1" w:rsidP="006B4A2E">
      <w:pPr>
        <w:keepNext/>
        <w:tabs>
          <w:tab w:val="num" w:pos="851"/>
        </w:tabs>
        <w:spacing w:before="120" w:after="0" w:line="240" w:lineRule="auto"/>
        <w:jc w:val="both"/>
        <w:outlineLvl w:val="0"/>
        <w:rPr>
          <w:rFonts w:ascii="Arial" w:eastAsia="Times New Roman" w:hAnsi="Arial" w:cs="Times New Roman"/>
          <w:b/>
          <w:kern w:val="28"/>
          <w:sz w:val="28"/>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24765</wp:posOffset>
                </wp:positionV>
                <wp:extent cx="4237355" cy="428625"/>
                <wp:effectExtent l="5080" t="13970" r="5715" b="5080"/>
                <wp:wrapNone/>
                <wp:docPr id="52" name="Flowchart: Proces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42862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Individual rais</w:t>
                            </w:r>
                            <w:r w:rsidR="004436D1">
                              <w:t xml:space="preserve">es a concern with Line Manager </w:t>
                            </w:r>
                            <w:r>
                              <w:t>or HR Advisor or Performance Director to be determined by the whistleblower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52" o:spid="_x0000_s1026" type="#_x0000_t109" style="position:absolute;left:0;text-align:left;margin-left:60.75pt;margin-top:1.95pt;width:333.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b3MAIAAF4EAAAOAAAAZHJzL2Uyb0RvYy54bWysVNtu2zAMfR+wfxD0vjpxk16MOEWRLsOA&#10;rivQ7QMYWY6FyaJGKXG6rx8tu1l2wR6G+UEQRenw8JD04ubQWrHXFAy6Uk7PJlJop7AyblvKz5/W&#10;b66kCBFcBRadLuWzDvJm+frVovOFzrFBW2kSDOJC0flSNjH6IsuCanQL4Qy9duyskVqIbNI2qwg6&#10;Rm9tlk8mF1mHVHlCpUPg07vBKZcJv661ih/rOugobCmZW0wrpXXTr9lyAcWWwDdGjTTgH1i0YBwH&#10;PULdQQSxI/MbVGsUYcA6nilsM6xro3TKgbOZTn7J5qkBr1MuLE7wR5nC/4NVD/tHEqYq5TyXwkHL&#10;NVpb7FQDFAvxOCgr2MlKdT4U/ODJP1Kfa/D3qL4E4XDVgNvqWyLsGg0V85v297OfHvRG4Kdi033A&#10;iuPALmIS7VBT2wOyHOKQavN8rI0+RKH4cJafX57P51Io9s3yq4t8nkJA8fLaU4jvNLai35Sy5iyY&#10;F8UxhxQJ9vch9sygeLmeMkFrqrWxNhm03awsiT1wz6zTN0YKp9esE10pr+fM4+8Qk/T9CaI1kZvf&#10;mraUV8dLUPQSvnVVas0Ixg57pmzdqGkv41COeNgcxspssHpmdQmHJueh5E2D9E2Kjhu8lOHrDkhL&#10;Yd87rtD1dDbrJyIZs/llzgadejanHnCKoUoZpRi2qzhM0c6T2TYcaZpkcHjLVa1NErmv+MBq5M1N&#10;nLQfB66fklM73frxW1h+BwAA//8DAFBLAwQUAAYACAAAACEAnuE76N4AAAAIAQAADwAAAGRycy9k&#10;b3ducmV2LnhtbEyPQU+DQBCF7yb+h82YeGnsAm0VkaUxJhh78CB68bawIxDZWcJuKf57x1O9zct7&#10;efO9fL/YQcw4+d6RgngdgUBqnOmpVfDxXt6kIHzQZPTgCBX8oId9cXmR68y4E73hXIVWcAn5TCvo&#10;QhgzKX3TodV+7UYk9r7cZHVgObXSTPrE5XaQSRTdSqt74g+dHvGpw+a7OloFSbqqnum1fNnWB1Pq&#10;Xfw5rzYHpa6vlscHEAGXcA7DHz6jQ8FMtTuS8WJgncQ7jirY3INg/y5NeUrNR7wFWeTy/4DiFwAA&#10;//8DAFBLAQItABQABgAIAAAAIQC2gziS/gAAAOEBAAATAAAAAAAAAAAAAAAAAAAAAABbQ29udGVu&#10;dF9UeXBlc10ueG1sUEsBAi0AFAAGAAgAAAAhADj9If/WAAAAlAEAAAsAAAAAAAAAAAAAAAAALwEA&#10;AF9yZWxzLy5yZWxzUEsBAi0AFAAGAAgAAAAhAJIC5vcwAgAAXgQAAA4AAAAAAAAAAAAAAAAALgIA&#10;AGRycy9lMm9Eb2MueG1sUEsBAi0AFAAGAAgAAAAhAJ7hO+jeAAAACAEAAA8AAAAAAAAAAAAAAAAA&#10;igQAAGRycy9kb3ducmV2LnhtbFBLBQYAAAAABAAEAPMAAACVBQAAAAA=&#10;">
                <v:textbox>
                  <w:txbxContent>
                    <w:p w:rsidR="006B4A2E" w:rsidRDefault="006B4A2E" w:rsidP="006B4A2E">
                      <w:pPr>
                        <w:jc w:val="center"/>
                      </w:pPr>
                      <w:r>
                        <w:t>Individual rais</w:t>
                      </w:r>
                      <w:r w:rsidR="004436D1">
                        <w:t xml:space="preserve">es a concern with Line Manager </w:t>
                      </w:r>
                      <w:r>
                        <w:t xml:space="preserve">or HR Advisor or Performance Director to be determined by the </w:t>
                      </w:r>
                      <w:proofErr w:type="spellStart"/>
                      <w:r>
                        <w:t>whistleblower</w:t>
                      </w:r>
                      <w:proofErr w:type="spellEnd"/>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72576" behindDoc="0" locked="0" layoutInCell="1" allowOverlap="1">
                <wp:simplePos x="0" y="0"/>
                <wp:positionH relativeFrom="column">
                  <wp:posOffset>2852420</wp:posOffset>
                </wp:positionH>
                <wp:positionV relativeFrom="paragraph">
                  <wp:posOffset>132080</wp:posOffset>
                </wp:positionV>
                <wp:extent cx="9525" cy="353695"/>
                <wp:effectExtent l="47625" t="13970" r="57150" b="2286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224.6pt;margin-top:10.4pt;width:.75pt;height:2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bOOQIAAHAEAAAOAAAAZHJzL2Uyb0RvYy54bWysVE1v2zAMvQ/YfxB0Tx3na40RpyjsZJdu&#10;LdDuByiSHAuTRUFS4wTD/vsoxcnW7TIM80GmTPHxkXzy6u7YaXKQziswJc1vxpRIw0Eosy/pl5ft&#10;6JYSH5gRTIORJT1JT+/W79+telvICbSghXQEQYwvelvSNgRbZJnnreyYvwErDTobcB0LuHX7TDjW&#10;I3qns8l4vMh6cMI64NJ7/FqfnXSd8JtG8vDYNF4GokuK3EJaXVp3cc3WK1bsHbOt4gMN9g8sOqYM&#10;Jr1C1Sww8urUH1Cd4g48NOGGQ5dB0yguUw1YTT7+rZrnllmZasHmeHttk/9/sPzz4ckRJUo6zykx&#10;rMMZPQfH1L4N5N456EkFxmAfwRE8gv3qrS8wrDJPLlbMj+bZPgD/6omBqmVmLxPvl5NFrBSRvQmJ&#10;G28x667/BALPsNcAqXnHxnUREttCjmlGp+uM5DEQjh+X88mcEo6O6Xy6WM4jo4wVl1DrfPgooSPR&#10;KKkfSrnWkKdE7PDgwznwEhDzGtgqrZMktCH9kCx6PGglojNt3H5XaUcOLIoqPQOLN8ccvBqRwFrJ&#10;xGawA1MabRJSe4JT2DAtaczWSUGJlniPonWmp03MiMUj4cE66+rbcrzc3G5uZ6PZZLEZzcZ1Pbrf&#10;VrPRYpt/mNfTuqrq/HusNp8VrRJCmsj/ovF89ncaGm7bWZ1XlV8blb1FT6NAspd3Ip2mHwd+ls4O&#10;xOnJxeqiEFDW6fBwBeO9+XWfTv38Uax/AAAA//8DAFBLAwQUAAYACAAAACEAAgw6U+EAAAAJAQAA&#10;DwAAAGRycy9kb3ducmV2LnhtbEyPwU7DMBBE70j8g7VI3KhNlKY0ZFMBFSIXkGgR4ujGS2wR21Hs&#10;tilfjznBcbVPM2+q1WR7dqAxGO8QrmcCGLnWK+M6hLft49UNsBClU7L3jhBOFGBVn59VslT+6F7p&#10;sIkdSyEulBJBxziUnIdWk5Vh5gdy6ffpRytjOseOq1EeU7jteSZEwa00LjVoOdCDpvZrs7cIcf1x&#10;0sV7e780L9un58J8N02zRry8mO5ugUWa4h8Mv/pJHerktPN7pwLrEfJ8mSUUIRNpQgLyuVgA2yEs&#10;ijnwuuL/F9Q/AAAA//8DAFBLAQItABQABgAIAAAAIQC2gziS/gAAAOEBAAATAAAAAAAAAAAAAAAA&#10;AAAAAABbQ29udGVudF9UeXBlc10ueG1sUEsBAi0AFAAGAAgAAAAhADj9If/WAAAAlAEAAAsAAAAA&#10;AAAAAAAAAAAALwEAAF9yZWxzLy5yZWxzUEsBAi0AFAAGAAgAAAAhAPLpts45AgAAcAQAAA4AAAAA&#10;AAAAAAAAAAAALgIAAGRycy9lMm9Eb2MueG1sUEsBAi0AFAAGAAgAAAAhAAIMOlPhAAAACQEAAA8A&#10;AAAAAAAAAAAAAAAAkwQAAGRycy9kb3ducmV2LnhtbFBLBQYAAAAABAAEAPMAAAChBQAAA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4436D1"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60288" behindDoc="0" locked="0" layoutInCell="1" allowOverlap="1" wp14:anchorId="04BFD496" wp14:editId="4E4B22C2">
                <wp:simplePos x="0" y="0"/>
                <wp:positionH relativeFrom="column">
                  <wp:posOffset>1854200</wp:posOffset>
                </wp:positionH>
                <wp:positionV relativeFrom="paragraph">
                  <wp:posOffset>6985</wp:posOffset>
                </wp:positionV>
                <wp:extent cx="2028825" cy="636905"/>
                <wp:effectExtent l="0" t="0" r="28575" b="10795"/>
                <wp:wrapNone/>
                <wp:docPr id="50"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3690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Complete an i</w:t>
                            </w:r>
                            <w:r w:rsidRPr="007851A5">
                              <w:t>nitial assessment to decide what action should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50" o:spid="_x0000_s1027" type="#_x0000_t109" style="position:absolute;left:0;text-align:left;margin-left:146pt;margin-top:.55pt;width:159.7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WMgIAAGUEAAAOAAAAZHJzL2Uyb0RvYy54bWysVNtu2zAMfR+wfxD0vtjxmiw16hRFuwwD&#10;ui1Atw9gZDkWJosapcTpvn60nKbZBXsY5gdBFKXDw0PSV9eHzoq9pmDQVXI6yaXQTmFt3LaSXz6v&#10;Xi2kCBFcDRadruSjDvJ6+fLFVe9LXWCLttYkGMSFsveVbGP0ZZYF1eoOwgS9duxskDqIbNI2qwl6&#10;Ru9sVuT5POuRak+odAh8ejc65TLhN41W8VPTBB2FrSRzi2mltG6GNVteQbkl8K1RRxrwDyw6MI6D&#10;nqDuIILYkfkNqjOKMGATJwq7DJvGKJ1y4Gym+S/ZPLTgdcqFxQn+JFP4f7Dq435NwtSVnLE8Djqu&#10;0cpir1qgWIr1qKxgJyvV+1Dygwe/piHX4O9RfQ3C4W0LbqtviLBvNdTMbzrcz356MBiBn4pN/wFr&#10;jgO7iEm0Q0PdAMhyiEOqzeOpNvoQheLDIi8Wi2ImhWLf/PX8Mp+lEFA+vfYU4juNnRg2lWw4C+ZF&#10;8ZhDigT7+xAHZlA+XU+ZoDX1ylibDNpubi2JPXDPrNJ3jBTOr1kn+kpezpjT3yHy9P0JojORm9+a&#10;rpKL0yUoBwnfujq1ZgRjxz1Ttu6o6SDjWI542BxS+ZLgg8QbrB9ZZMKx13k2edMifZei5z6vZPi2&#10;A9JS2PeOC3U5vbgYBiMZF7M3BRt07tmce8AphqpklGLc3sZxmHaezLblSNOkhsMbLm5jktbPrI70&#10;uZdTCY5zNwzLuZ1uPf8dlj8AAAD//wMAUEsDBBQABgAIAAAAIQCYDdQ/3gAAAAkBAAAPAAAAZHJz&#10;L2Rvd25yZXYueG1sTI8xT8MwEIV3JP6DdUgsFXUc2qqEOBVCCqIDA4GF7RKbJCI+R7Gbhn/PMcH4&#10;9E7ffS8/LG4Qs51C70mDWicgLDXe9NRqeH8rb/YgQkQyOHiyGr5tgENxeZFjZvyZXu1cxVYwhEKG&#10;GroYx0zK0HTWYVj70RJ3n35yGDlOrTQTnhnuBpkmyU467Ik/dDjax842X9XJaUj3q+qJXsrnTX00&#10;JW7Vx7y6PWp9fbU83IOIdol/x/Crz+pQsFPtT2SCGJhxl/KWyIUCwf1OqS2ImnOiNiCLXP5fUPwA&#10;AAD//wMAUEsBAi0AFAAGAAgAAAAhALaDOJL+AAAA4QEAABMAAAAAAAAAAAAAAAAAAAAAAFtDb250&#10;ZW50X1R5cGVzXS54bWxQSwECLQAUAAYACAAAACEAOP0h/9YAAACUAQAACwAAAAAAAAAAAAAAAAAv&#10;AQAAX3JlbHMvLnJlbHNQSwECLQAUAAYACAAAACEAqFYf1jICAABlBAAADgAAAAAAAAAAAAAAAAAu&#10;AgAAZHJzL2Uyb0RvYy54bWxQSwECLQAUAAYACAAAACEAmA3UP94AAAAJAQAADwAAAAAAAAAAAAAA&#10;AACMBAAAZHJzL2Rvd25yZXYueG1sUEsFBgAAAAAEAAQA8wAAAJcFAAAAAA==&#10;">
                <v:textbox>
                  <w:txbxContent>
                    <w:p w:rsidR="006B4A2E" w:rsidRDefault="006B4A2E" w:rsidP="006B4A2E">
                      <w:pPr>
                        <w:jc w:val="center"/>
                      </w:pPr>
                      <w:r>
                        <w:t>Complete an i</w:t>
                      </w:r>
                      <w:r w:rsidRPr="007851A5">
                        <w:t>nitial assessment to decide what action should be taken</w:t>
                      </w:r>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73600" behindDoc="0" locked="0" layoutInCell="1" allowOverlap="1">
                <wp:simplePos x="0" y="0"/>
                <wp:positionH relativeFrom="column">
                  <wp:posOffset>2871470</wp:posOffset>
                </wp:positionH>
                <wp:positionV relativeFrom="paragraph">
                  <wp:posOffset>150495</wp:posOffset>
                </wp:positionV>
                <wp:extent cx="9525" cy="238125"/>
                <wp:effectExtent l="47625" t="5715" r="57150" b="228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26.1pt;margin-top:11.85pt;width:.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NgOQIAAHAEAAAOAAAAZHJzL2Uyb0RvYy54bWysVMFu2zAMvQ/YPwi6p45Tt0uMOkVhJ7t0&#10;a4B2H6BIcixMFgVJjRMM+/dRipOt22UYloNCSeTjeyTlu/tDr8leOq/AVDS/mlIiDQehzK6iX17W&#10;kzklPjAjmAYjK3qUnt4v37+7G2wpZ9CBFtIRBDG+HGxFuxBsmWWed7Jn/gqsNHjZgutZwK3bZcKx&#10;AdF7nc2m09tsACesAy69x9PmdEmXCb9tJQ9PbetlILqiyC2k1aV1G9dsecfKnWO2U3ykwf6BRc+U&#10;waQXqIYFRl6d+gOqV9yBhzZccegzaFvFZdKAavLpb2qeO2Zl0oLF8fZSJv//YPnn/cYRJSpaLCgx&#10;rMcePQfH1K4L5ME5GEgNxmAdwRF0wXoN1pcYVpuNi4r5wTzbR+BfPTFQd8zsZOL9crSIlceI7E1I&#10;3HiLWbfDJxDow14DpOIdWtdHSCwLOaQeHS89kodAOB4ubmY3lHC8mF3Pc7QjPivPodb58FFCT6JR&#10;UT9KuWjIUyK2f/ThFHgOiHkNrJXWeM5KbcgwJotbD1qJeJk2brettSN7Focq/UYWb9wcvBqRwDrJ&#10;xGq0A1MabRJSeYJTWDAtaczWS0GJlviOonWip03MiOKR8Gid5urbYrpYzVfzYlLMbleTYto0k4d1&#10;XUxu1/mHm+a6qesm/x7V5kXZKSGkifzPM54XfzdD42s7Tedlyi+Fyt6ip1Yg2fN/Ip26Hxt+Gp0t&#10;iOPGRXVxEHCsk/P4BOO7+XWfvH5+KJY/AAAA//8DAFBLAwQUAAYACAAAACEA5bzRT+EAAAAJAQAA&#10;DwAAAGRycy9kb3ducmV2LnhtbEyPwU7DMAyG70i8Q2Qkbixd2AqUuhMwIXoBiQ0hjlljmogmqZps&#10;63j6ZSe42fKn399fLkbbsR0NwXiHMJ1kwMg1XhnXInysn69ugYUonZKdd4RwoACL6vyslIXye/dO&#10;u1VsWQpxoZAIOsa+4Dw0mqwME9+TS7dvP1gZ0zq0XA1yn8Jtx0WW5dxK49IHLXt60tT8rLYWIS6/&#10;Djr/bB7vzNv65TU3v3VdLxEvL8aHe2CRxvgHw0k/qUOVnDZ+61RgHcJsLkRCEcT1DbAEzOanYYOQ&#10;TwXwquT/G1RHAAAA//8DAFBLAQItABQABgAIAAAAIQC2gziS/gAAAOEBAAATAAAAAAAAAAAAAAAA&#10;AAAAAABbQ29udGVudF9UeXBlc10ueG1sUEsBAi0AFAAGAAgAAAAhADj9If/WAAAAlAEAAAsAAAAA&#10;AAAAAAAAAAAALwEAAF9yZWxzLy5yZWxzUEsBAi0AFAAGAAgAAAAhAFSYU2A5AgAAcAQAAA4AAAAA&#10;AAAAAAAAAAAALgIAAGRycy9lMm9Eb2MueG1sUEsBAi0AFAAGAAgAAAAhAOW80U/hAAAACQEAAA8A&#10;AAAAAAAAAAAAAAAAkwQAAGRycy9kb3ducmV2LnhtbFBLBQYAAAAABAAEAPMAAAChBQAAA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64384" behindDoc="0" locked="0" layoutInCell="1" allowOverlap="1">
                <wp:simplePos x="0" y="0"/>
                <wp:positionH relativeFrom="column">
                  <wp:posOffset>2044460</wp:posOffset>
                </wp:positionH>
                <wp:positionV relativeFrom="paragraph">
                  <wp:posOffset>57725</wp:posOffset>
                </wp:positionV>
                <wp:extent cx="1676400" cy="1155940"/>
                <wp:effectExtent l="19050" t="19050" r="38100" b="44450"/>
                <wp:wrapNone/>
                <wp:docPr id="48" name="Diamond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55940"/>
                        </a:xfrm>
                        <a:prstGeom prst="diamond">
                          <a:avLst/>
                        </a:prstGeom>
                        <a:solidFill>
                          <a:srgbClr val="FFFFFF"/>
                        </a:solidFill>
                        <a:ln w="9525">
                          <a:solidFill>
                            <a:srgbClr val="000000"/>
                          </a:solidFill>
                          <a:miter lim="800000"/>
                          <a:headEnd/>
                          <a:tailEnd/>
                        </a:ln>
                      </wps:spPr>
                      <wps:txbx>
                        <w:txbxContent>
                          <w:p w:rsidR="006B4A2E" w:rsidRPr="00466408" w:rsidRDefault="006B4A2E" w:rsidP="006B4A2E">
                            <w:pPr>
                              <w:jc w:val="center"/>
                              <w:rPr>
                                <w:sz w:val="20"/>
                              </w:rPr>
                            </w:pPr>
                            <w:r w:rsidRPr="00466408">
                              <w:rPr>
                                <w:sz w:val="20"/>
                              </w:rPr>
                              <w:t xml:space="preserve">Is it a </w:t>
                            </w:r>
                            <w:r>
                              <w:rPr>
                                <w:sz w:val="20"/>
                              </w:rPr>
                              <w:t>d</w:t>
                            </w:r>
                            <w:r w:rsidRPr="00466408">
                              <w:rPr>
                                <w:sz w:val="20"/>
                              </w:rPr>
                              <w:t xml:space="preserve">isclosure or a </w:t>
                            </w:r>
                            <w:r>
                              <w:rPr>
                                <w:sz w:val="20"/>
                              </w:rPr>
                              <w:t>grievance?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48" o:spid="_x0000_s1028" type="#_x0000_t4" style="position:absolute;left:0;text-align:left;margin-left:161pt;margin-top:4.55pt;width:132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eILAIAAFIEAAAOAAAAZHJzL2Uyb0RvYy54bWysVMFu2zAMvQ/YPwi6r7aDpG2MOkWRrMOA&#10;bi3Q7QMYSY6FSaImKXG6rx8tJ1m67TTMB0EUqSfyPdI3t3tr2E6FqNE1vLooOVNOoNRu0/CvX+7f&#10;XXMWEzgJBp1q+IuK/Hbx9s1N72s1wQ6NVIERiIt17xvepeTrooiiUxbiBXrlyNlisJDIDJtCBugJ&#10;3ZpiUpaXRY9B+oBCxUinq9HJFxm/bZVIj20bVWKm4ZRbymvI63pYi8UN1JsAvtPikAb8QxYWtKNH&#10;T1ArSMC2Qf8BZbUIGLFNFwJtgW2rhco1UDVV+Vs1zx14lWshcqI/0RT/H6z4vHsKTMuGT0kpB5Y0&#10;Wmmw6CSjE6Kn97GmqGf/FIYCo39A8S0yh8sO3EbdhYB9p0BSUtUQX7y6MBiRrrJ1/wklgcM2YWZq&#10;3wY7ABIHbJ8FeTkJovaJCTqsLq8upyXpJshXVbPZfJolK6A+Xvchpg8KLRs2DZdj7vkF2D3ENGQE&#10;9TEqV4BGy3ttTDbCZr00ge2AGuQ+f7kIKvQ8zDjWN3w+m8wy8itfPIco8/c3CKsTdbrRtuHXpyCo&#10;B+reO5n7MIE2455SNu7A5UDfKEPar/dZq8lRmDXKFyI34NjYNIi06TD84Kynpm54/L6FoDgzHx0J&#10;NK+mRCBL2ZjOriZkhHPP+twDThBUwxNn43aZxsnZ+qA3Hb1UZTYc3pGorc5cD4KPWR3Sp8bNEhyG&#10;bJiMcztH/foVLH4CAAD//wMAUEsDBBQABgAIAAAAIQBWC6dC3gAAAAkBAAAPAAAAZHJzL2Rvd25y&#10;ZXYueG1sTI/BTsMwEETvSPyDtZW4USdBVGmIUyEkJAS9NPABTryNQ2M7td0k/D3LiR5HM5p5U+4W&#10;M7AJfeidFZCuE2BoW6d62wn4+ny9z4GFKK2Sg7Mo4AcD7Krbm1IWys32gFMdO0YlNhRSgI5xLDgP&#10;rUYjw9qNaMk7Om9kJOk7rrycqdwMPEuSDTeyt7Sg5YgvGttTfTECvptRz/v8fEzq1k/8fe/fzocP&#10;Ie5Wy/MTsIhL/A/DHz6hQ0VMjbtYFdgg4CHL6EsUsE2Bkf+Yb0g3FNymKfCq5NcPql8AAAD//wMA&#10;UEsBAi0AFAAGAAgAAAAhALaDOJL+AAAA4QEAABMAAAAAAAAAAAAAAAAAAAAAAFtDb250ZW50X1R5&#10;cGVzXS54bWxQSwECLQAUAAYACAAAACEAOP0h/9YAAACUAQAACwAAAAAAAAAAAAAAAAAvAQAAX3Jl&#10;bHMvLnJlbHNQSwECLQAUAAYACAAAACEAvE1HiCwCAABSBAAADgAAAAAAAAAAAAAAAAAuAgAAZHJz&#10;L2Uyb0RvYy54bWxQSwECLQAUAAYACAAAACEAVgunQt4AAAAJAQAADwAAAAAAAAAAAAAAAACGBAAA&#10;ZHJzL2Rvd25yZXYueG1sUEsFBgAAAAAEAAQA8wAAAJEFAAAAAA==&#10;">
                <v:textbox>
                  <w:txbxContent>
                    <w:p w:rsidR="006B4A2E" w:rsidRPr="00466408" w:rsidRDefault="006B4A2E" w:rsidP="006B4A2E">
                      <w:pPr>
                        <w:jc w:val="center"/>
                        <w:rPr>
                          <w:sz w:val="20"/>
                        </w:rPr>
                      </w:pPr>
                      <w:r w:rsidRPr="00466408">
                        <w:rPr>
                          <w:sz w:val="20"/>
                        </w:rPr>
                        <w:t xml:space="preserve">Is it a </w:t>
                      </w:r>
                      <w:r>
                        <w:rPr>
                          <w:sz w:val="20"/>
                        </w:rPr>
                        <w:t>d</w:t>
                      </w:r>
                      <w:r w:rsidRPr="00466408">
                        <w:rPr>
                          <w:sz w:val="20"/>
                        </w:rPr>
                        <w:t xml:space="preserve">isclosure or a </w:t>
                      </w:r>
                      <w:r>
                        <w:rPr>
                          <w:sz w:val="20"/>
                        </w:rPr>
                        <w:t>grievance?</w:t>
                      </w:r>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69850</wp:posOffset>
                </wp:positionV>
                <wp:extent cx="2028825" cy="600075"/>
                <wp:effectExtent l="9525" t="6985" r="9525" b="12065"/>
                <wp:wrapNone/>
                <wp:docPr id="47" name="Flowchart: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0007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 xml:space="preserve">Disclosure - Inform individual of who is handling the disclosure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7" o:spid="_x0000_s1029" type="#_x0000_t109" style="position:absolute;left:0;text-align:left;margin-left:-14.65pt;margin-top:5.5pt;width:159.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vQMwIAAGUEAAAOAAAAZHJzL2Uyb0RvYy54bWysVNtu2zAMfR+wfxD0vtrJkjY16hRFuwwD&#10;dinQ7QMYWY6FyaJGKXG6rx8lp2l2wR6G+UEQRenw8JD01fW+t2KnKRh0tZyclVJop7AxblPLL59X&#10;rxZShAiuAYtO1/JRB3m9fPniavCVnmKHttEkGMSFavC17GL0VVEE1ekewhl67djZIvUQ2aRN0RAM&#10;jN7bYlqW58WA1HhCpUPg07vRKZcZv221ip/aNugobC2ZW8wr5XWd1mJ5BdWGwHdGHWjAP7DowTgO&#10;eoS6gwhiS+Y3qN4owoBtPFPYF9i2RumcA2czKX/J5qEDr3MuLE7wR5nC/4NVH3f3JExTy9mFFA56&#10;rtHK4qA6oFiJ+1FZwU5WavCh4gcP/p5SrsG/R/U1CIe3HbiNviHCodPQML9Jul/89CAZgZ+K9fAB&#10;G44D24hZtH1LfQJkOcQ+1+bxWBu9j0Lx4bScLhbTuRSKfedlWV7Mcwionl57CvGtxl6kTS1bzoJ5&#10;UTzkkCPB7n2IiRlUT9dzJmhNszLWZoM261tLYgfcM6v8HSKF02vWiaGWl3Pm9HcI5srfnyB6E7n5&#10;relruThegipJ+MY1uTUjGDvumbJ1B02TjGM54n69z+V7nQIkidfYPLLIhGOv82zypkP6LsXAfV7L&#10;8G0LpKWw7xwX6nIym6XByMZsfjFlg04961MPOMVQtYxSjNvbOA7T1pPZdBxpktVweMPFbU3W+pnV&#10;gT73ci7BYe7SsJza+dbz32H5AwAA//8DAFBLAwQUAAYACAAAACEA17dM5OAAAAAKAQAADwAAAGRy&#10;cy9kb3ducmV2LnhtbEyPwU7DMBBE70j8g7VIXKrWjktQG+JUCCmIHnogcOHmxCaJiNdR7Kbh71lO&#10;cNyZp9mZ/LC4gc12Cr1HBclGALPYeNNjq+D9rVzvgIWo0ejBo1XwbQMciuurXGfGX/DVzlVsGYVg&#10;yLSCLsYx4zw0nXU6bPxokbxPPzkd6ZxabiZ9oXA3cCnEPXe6R/rQ6dE+dbb5qs5Ogdytqmc8lS93&#10;9dGUOk0+5tX2qNTtzfL4ACzaJf7B8FufqkNBnWp/RhPYoGAt91tCyUhoEwFyLySwmgSRpsCLnP+f&#10;UPwAAAD//wMAUEsBAi0AFAAGAAgAAAAhALaDOJL+AAAA4QEAABMAAAAAAAAAAAAAAAAAAAAAAFtD&#10;b250ZW50X1R5cGVzXS54bWxQSwECLQAUAAYACAAAACEAOP0h/9YAAACUAQAACwAAAAAAAAAAAAAA&#10;AAAvAQAAX3JlbHMvLnJlbHNQSwECLQAUAAYACAAAACEArqOr0DMCAABlBAAADgAAAAAAAAAAAAAA&#10;AAAuAgAAZHJzL2Uyb0RvYy54bWxQSwECLQAUAAYACAAAACEA17dM5OAAAAAKAQAADwAAAAAAAAAA&#10;AAAAAACNBAAAZHJzL2Rvd25yZXYueG1sUEsFBgAAAAAEAAQA8wAAAJoFAAAAAA==&#10;">
                <v:textbox>
                  <w:txbxContent>
                    <w:p w:rsidR="006B4A2E" w:rsidRDefault="006B4A2E" w:rsidP="006B4A2E">
                      <w:pPr>
                        <w:jc w:val="center"/>
                      </w:pPr>
                      <w:r>
                        <w:t xml:space="preserve">Disclosure - Inform individual of who is handling the disclosure  </w:t>
                      </w:r>
                    </w:p>
                  </w:txbxContent>
                </v:textbox>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65408" behindDoc="0" locked="0" layoutInCell="1" allowOverlap="1">
                <wp:simplePos x="0" y="0"/>
                <wp:positionH relativeFrom="column">
                  <wp:posOffset>3938270</wp:posOffset>
                </wp:positionH>
                <wp:positionV relativeFrom="paragraph">
                  <wp:posOffset>69850</wp:posOffset>
                </wp:positionV>
                <wp:extent cx="2028825" cy="733425"/>
                <wp:effectExtent l="9525" t="6985" r="9525" b="12065"/>
                <wp:wrapNone/>
                <wp:docPr id="46"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3425"/>
                        </a:xfrm>
                        <a:prstGeom prst="flowChartProcess">
                          <a:avLst/>
                        </a:prstGeom>
                        <a:solidFill>
                          <a:srgbClr val="FFFFFF"/>
                        </a:solidFill>
                        <a:ln w="9525">
                          <a:solidFill>
                            <a:srgbClr val="000000"/>
                          </a:solidFill>
                          <a:miter lim="800000"/>
                          <a:headEnd/>
                          <a:tailEnd/>
                        </a:ln>
                      </wps:spPr>
                      <wps:txbx>
                        <w:txbxContent>
                          <w:p w:rsidR="006B4A2E" w:rsidRDefault="00FA28C9" w:rsidP="006B4A2E">
                            <w:pPr>
                              <w:jc w:val="center"/>
                            </w:pPr>
                            <w:r>
                              <w:t>Grievance -</w:t>
                            </w:r>
                            <w:r w:rsidR="006B4A2E">
                              <w:t xml:space="preserve"> Direct individual back to the grievance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46" o:spid="_x0000_s1030" type="#_x0000_t109" style="position:absolute;left:0;text-align:left;margin-left:310.1pt;margin-top:5.5pt;width:159.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6vMQIAAGUEAAAOAAAAZHJzL2Uyb0RvYy54bWysVM1u2zAMvg/YOwi6r07SpE2NOkWRLsOA&#10;bivQ7QEYWY6FyaJGKXG6px8lp2n2gx2G+SCQIvmR/Cj6+mbfWbHTFAy6So7PRlJop7A2blPJL59X&#10;b+ZShAiuBotOV/JJB3mzeP3quvelnmCLttYkGMSFsveVbGP0ZVEE1eoOwhl67djYIHUQWaVNURP0&#10;jN7ZYjIaXRQ9Uu0JlQ6Bb+8Go1xk/KbRKn5qmqCjsJXk2mI+KZ/rdBaLayg3BL416lAG/EMVHRjH&#10;SY9QdxBBbMn8BtUZRRiwiWcKuwKbxiide+BuxqNfunlswevcC5MT/JGm8P9g1cfdAwlTV3J6IYWD&#10;jme0stirFiiW4mFgVrCRmep9KDng0T9Q6jX4e1Rfg3C4bMFt9C0R9q2GmusbJ//ip4CkBA4V6/4D&#10;1pwHthEzafuGugTIdIh9ns3TcTZ6H4Xiy8loMp9PZlIotl2en09ZTimgfI72FOI7jZ1IQiUb7oLr&#10;onjoIWeC3X2IQ9ize+4EralXxtqs0Ga9tCR2wG9mlb9DpnDqZp3oK3k14zr+DjHK358gOhP58VvT&#10;VXJ+dIIyUfjW1VwmlBGMHWTu1LoDp4nGYRxxv94P40sJEsVrrJ+YZMLhrfNustAifZei53deyfBt&#10;C6SlsO8dD+pqPJ2mxcjKdHY5YYVOLetTCzjFUJWMUgziMg7LtPVkNi1nGmc2HN7ycBuTuX6p6lA+&#10;v+U8ucPepWU51bPXy99h8QMAAP//AwBQSwMEFAAGAAgAAAAhACe+GcjgAAAACgEAAA8AAABkcnMv&#10;ZG93bnJldi54bWxMj0FPg0AQhe8m/ofNmHhp7AK12CJLY0ww9uBB9OJtYFcgsrOE3VL8944nPc57&#10;X968lx8WO4jZTL53pCBeRyAMNU731Cp4fytvdiB8QNI4ODIKvo2HQ3F5kWOm3ZlezVyFVnAI+QwV&#10;dCGMmZS+6YxFv3ajIfY+3WQx8Dm1Uk945nA7yCSKUmmxJ/7Q4WgeO9N8VSerINmtqid6KZ9v66Mu&#10;cRt/zKvNUanrq+XhHkQwS/iD4bc+V4eCO9XuRNqLQUGaRAmjbMS8iYH9Zn8HomYhSbcgi1z+n1D8&#10;AAAA//8DAFBLAQItABQABgAIAAAAIQC2gziS/gAAAOEBAAATAAAAAAAAAAAAAAAAAAAAAABbQ29u&#10;dGVudF9UeXBlc10ueG1sUEsBAi0AFAAGAAgAAAAhADj9If/WAAAAlAEAAAsAAAAAAAAAAAAAAAAA&#10;LwEAAF9yZWxzLy5yZWxzUEsBAi0AFAAGAAgAAAAhAI2+7q8xAgAAZQQAAA4AAAAAAAAAAAAAAAAA&#10;LgIAAGRycy9lMm9Eb2MueG1sUEsBAi0AFAAGAAgAAAAhACe+GcjgAAAACgEAAA8AAAAAAAAAAAAA&#10;AAAAiwQAAGRycy9kb3ducmV2LnhtbFBLBQYAAAAABAAEAPMAAACYBQAAAAA=&#10;">
                <v:textbox>
                  <w:txbxContent>
                    <w:p w:rsidR="006B4A2E" w:rsidRDefault="00FA28C9" w:rsidP="006B4A2E">
                      <w:pPr>
                        <w:jc w:val="center"/>
                      </w:pPr>
                      <w:r>
                        <w:t>Grievance -</w:t>
                      </w:r>
                      <w:r w:rsidR="006B4A2E">
                        <w:t xml:space="preserve"> Direct individual back to the grievance procedure  </w:t>
                      </w:r>
                    </w:p>
                  </w:txbxContent>
                </v:textbox>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82816" behindDoc="0" locked="0" layoutInCell="1" allowOverlap="1" wp14:anchorId="66FB98B4" wp14:editId="5D1E16EB">
                <wp:simplePos x="0" y="0"/>
                <wp:positionH relativeFrom="column">
                  <wp:posOffset>1718945</wp:posOffset>
                </wp:positionH>
                <wp:positionV relativeFrom="paragraph">
                  <wp:posOffset>5012055</wp:posOffset>
                </wp:positionV>
                <wp:extent cx="314325" cy="0"/>
                <wp:effectExtent l="9525" t="53340" r="19050" b="6096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35.35pt;margin-top:394.65pt;width:24.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qfOQIAAG0EAAAOAAAAZHJzL2Uyb0RvYy54bWysVE1v2zAMvQ/YfxB0Tx2nbpcYcYrCTnbp&#10;tgDpfoAiybEwWRQkNU4w7L+PUj62dpdhmA8yZYqPj+ST5w+HXpO9dF6BqWh+M6ZEGg5CmV1Fvz6v&#10;RlNKfGBGMA1GVvQoPX1YvH83H2wpJ9CBFtIRBDG+HGxFuxBsmWWed7Jn/gasNOhswfUs4NbtMuHY&#10;gOi9zibj8X02gBPWAZfe49fm5KSLhN+2kocvbetlILqiyC2k1aV1G9dsMWflzjHbKX6mwf6BRc+U&#10;waRXqIYFRl6c+gOqV9yBhzbccOgzaFvFZaoBq8nHb6rZdMzKVAs2x9trm/z/g+Wf92tHlKhoUVBi&#10;WI8z2gTH1K4L5NE5GEgNxmAfwRE8gv0arC8xrDZrFyvmB7OxT8C/eWKg7pjZycT7+WgRK48R2auQ&#10;uPEWs26HTyDwDHsJkJp3aF0fIbEt5JBmdLzOSB4C4fjxNi9uJ3eU8IsrY+UlzjofPkroSTQq6s91&#10;XAvIUxa2f/IhsmLlJSAmNbBSWic9aEOGis7uME/0eNBKRGfauN221o7sWVRUelKJb445eDEigXWS&#10;ieXZDkxptElIvQlOYbe0pDFbLwUlWuIlitaJnjYxI1aOhM/WSVTfZ+PZcrqcFqNicr8cFeOmGT2u&#10;6mJ0v8o/3DW3TV03+Y9IPi/KTgkhTeR/EXhe/J2AzlftJM2rxK+Nyl6jp44i2cs7kU6jj9M+6WYL&#10;4rh2sbqoAtR0Ony+f/HS/L5Pp379JRY/AQAA//8DAFBLAwQUAAYACAAAACEAimkZhOAAAAALAQAA&#10;DwAAAGRycy9kb3ducmV2LnhtbEyPUUvDMBDH3wW/QzjBN5fYQbvVpkMdYl8U3ER8zJqzCTaX0mRb&#10;56c3gqCPd/fjf79/tZpczw44ButJwvVMAENqvbbUSXjdPlwtgIWoSKveE0o4YYBVfX5WqVL7I73g&#10;YRM7lkIolEqCiXEoOQ+tQafCzA9I6fbhR6diGseO61EdU7jreSZEzp2ylD4YNeC9wfZzs3cS4vr9&#10;ZPK39m5pn7ePT7n9appmLeXlxXR7AyziFP9g+NFP6lAnp53fkw6sl5AVokiohGKxnANLxDwTGbDd&#10;74bXFf/fof4GAAD//wMAUEsBAi0AFAAGAAgAAAAhALaDOJL+AAAA4QEAABMAAAAAAAAAAAAAAAAA&#10;AAAAAFtDb250ZW50X1R5cGVzXS54bWxQSwECLQAUAAYACAAAACEAOP0h/9YAAACUAQAACwAAAAAA&#10;AAAAAAAAAAAvAQAAX3JlbHMvLnJlbHNQSwECLQAUAAYACAAAACEAnK+anzkCAABtBAAADgAAAAAA&#10;AAAAAAAAAAAuAgAAZHJzL2Uyb0RvYy54bWxQSwECLQAUAAYACAAAACEAimkZhOAAAAALAQAADwAA&#10;AAAAAAAAAAAAAACTBAAAZHJzL2Rvd25yZXYueG1sUEsFBgAAAAAEAAQA8wAAAKAFAAAAAA==&#10;">
                <v:stroke endarrow="block"/>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67456" behindDoc="0" locked="0" layoutInCell="1" allowOverlap="1" wp14:anchorId="666213EE" wp14:editId="5BA37424">
                <wp:simplePos x="0" y="0"/>
                <wp:positionH relativeFrom="column">
                  <wp:posOffset>2014220</wp:posOffset>
                </wp:positionH>
                <wp:positionV relativeFrom="paragraph">
                  <wp:posOffset>4802505</wp:posOffset>
                </wp:positionV>
                <wp:extent cx="2028825" cy="432435"/>
                <wp:effectExtent l="9525" t="5715" r="9525" b="9525"/>
                <wp:wrapNone/>
                <wp:docPr id="43" name="Flowchart: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3243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Yes – Complete any follow up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3" o:spid="_x0000_s1031" type="#_x0000_t109" style="position:absolute;left:0;text-align:left;margin-left:158.6pt;margin-top:378.15pt;width:159.75pt;height:3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mMMgIAAGUEAAAOAAAAZHJzL2Uyb0RvYy54bWysVNtu2zAMfR+wfxD0vjpxki014hRFugwD&#10;ui1Atw9gZDkWJosapcTpvn60nKbZBXsY5gdBFKXDw0PSi5tja8VBUzDoSjm+GkmhncLKuF0pv3xe&#10;v5pLESK4Ciw6XcpHHeTN8uWLRecLnWODttIkGMSFovOlbGL0RZYF1egWwhV67dhZI7UQ2aRdVhF0&#10;jN7aLB+NXmcdUuUJlQ6BT+8Gp1wm/LrWKn6q66CjsKVkbjGtlNZtv2bLBRQ7At8YdaIB/8CiBeM4&#10;6BnqDiKIPZnfoFqjCAPW8Uphm2FdG6VTDpzNePRLNg8NeJ1yYXGCP8sU/h+s+njYkDBVKacTKRy0&#10;XKO1xU41QLEQm0FZwU5WqvOh4AcPfkN9rsHfo/oahMNVA26nb4mwazRUzG/c389+etAbgZ+KbfcB&#10;K44D+4hJtGNNbQ/Icohjqs3juTb6GIXiw3yUz+f5TArFvukkn05mKQQUT689hfhOYyv6TSlrzoJ5&#10;UTzlkCLB4T7EnhkUT9dTJmhNtTbWJoN225UlcQDumXX6TpHC5TXrRFfK6xlz+jvEKH1/gmhN5Oa3&#10;pi3l/HwJil7Ct65KrRnB2GHPlK07adrLOJQjHrfHVL6kRi/xFqtHFplw6HWeTd40SN+l6LjPSxm+&#10;7YG0FPa940Jdj6fTfjCSMZ29ydmgS8/20gNOMVQpoxTDdhWHYdp7MruGI42TGg5vubi1SVo/szrR&#10;515OJTjNXT8sl3a69fx3WP4AAAD//wMAUEsDBBQABgAIAAAAIQDaIvBD4QAAAAsBAAAPAAAAZHJz&#10;L2Rvd25yZXYueG1sTI9NT4QwFEX3Jv6H5pm4mTjla4Agj4kxwTgLF6Ibd4VWINJXQjsM/nvrSpcv&#10;9+Te88rjpie2qsWOhhDCfQBMUWfkSD3C+1t9lwOzTpAUkyGF8K0sHKvrq1IU0lzoVa2N65kvIVsI&#10;hMG5ueDcdoPSwu7NrMhnn2bRwvlz6blcxMWX64lHQZByLUbyC4OY1eOguq/mrBGifNc80Uv9nLQn&#10;WYtD+LHu4hPi7c32cA/Mqc39wfCr79Wh8k6tOZO0bEKIwyzyKEJ2SGNgnkjjNAPWIuRRkgCvSv7/&#10;h+oHAAD//wMAUEsBAi0AFAAGAAgAAAAhALaDOJL+AAAA4QEAABMAAAAAAAAAAAAAAAAAAAAAAFtD&#10;b250ZW50X1R5cGVzXS54bWxQSwECLQAUAAYACAAAACEAOP0h/9YAAACUAQAACwAAAAAAAAAAAAAA&#10;AAAvAQAAX3JlbHMvLnJlbHNQSwECLQAUAAYACAAAACEAWLbpjDICAABlBAAADgAAAAAAAAAAAAAA&#10;AAAuAgAAZHJzL2Uyb0RvYy54bWxQSwECLQAUAAYACAAAACEA2iLwQ+EAAAALAQAADwAAAAAAAAAA&#10;AAAAAACMBAAAZHJzL2Rvd25yZXYueG1sUEsFBgAAAAAEAAQA8wAAAJoFAAAAAA==&#10;">
                <v:textbox>
                  <w:txbxContent>
                    <w:p w:rsidR="006B4A2E" w:rsidRDefault="006B4A2E" w:rsidP="006B4A2E">
                      <w:pPr>
                        <w:jc w:val="center"/>
                      </w:pPr>
                      <w:r>
                        <w:t>Yes – Complete any follow up actions</w:t>
                      </w:r>
                    </w:p>
                  </w:txbxContent>
                </v:textbox>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78720" behindDoc="0" locked="0" layoutInCell="1" allowOverlap="1" wp14:anchorId="45D96737" wp14:editId="40599241">
                <wp:simplePos x="0" y="0"/>
                <wp:positionH relativeFrom="column">
                  <wp:posOffset>842645</wp:posOffset>
                </wp:positionH>
                <wp:positionV relativeFrom="paragraph">
                  <wp:posOffset>4126230</wp:posOffset>
                </wp:positionV>
                <wp:extent cx="0" cy="247650"/>
                <wp:effectExtent l="57150" t="5715" r="57150" b="228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66.35pt;margin-top:324.9pt;width:0;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RaOgIAAG0EAAAOAAAAZHJzL2Uyb0RvYy54bWysVE1v2zAMvQ/YfxB0Tx1nTpoacYrCTnbp&#10;1gLtfoAiybEwWRQkJU4w7L+PUj62bpdhWA4KJZGP5OOTF/eHXpO9dF6BqWh+M6ZEGg5CmW1Fv7yu&#10;R3NKfGBGMA1GVvQoPb1fvn+3GGwpJ9CBFtIRBDG+HGxFuxBsmWWed7Jn/gasNHjZgutZwK3bZsKx&#10;AdF7nU3G41k2gBPWAZfe42lzuqTLhN+2koentvUyEF1RrC2k1aV1E9dsuWDl1jHbKX4ug/1DFT1T&#10;BpNeoRoWGNk59QdUr7gDD2244dBn0LaKy9QDdpOPf+vmpWNWpl6QHG+vNPn/B8s/758dUaKiRU6J&#10;YT3O6CU4prZdIA/OwUBqMAZ5BEfQBfkarC8xrDbPLnbMD+bFPgL/6omBumNmK1Pdr0eLWCkiexMS&#10;N95i1s3wCQT6sF2ARN6hdX2ERFrIIc3oeJ2RPATCT4ccTyfF7Wyaxpex8hJnnQ8fJfQkGhX15z6u&#10;DeQpC9s/+oB9YOAlICY1sFZaJz1oQ4aK3k0n0xTgQSsRL6Obd9tNrR3Zs6io9IukINgbNwc7IxJY&#10;J5lYne3AlEabhMRNcArZ0pLGbL0UlGiJjyhaJ0RtYkbsHAs+WydRfbsb363mq3kxKiaz1agYN83o&#10;YV0Xo9k6v502H5q6bvLvsfi8KDslhDSx/ovA8+LvBHR+aidpXiV+JSp7i55IwGIv/6noNPo47ZNu&#10;NiCOzy52F1WAmk7O5/cXH82v++T18yux/AEAAP//AwBQSwMEFAAGAAgAAAAhAFKJwgPgAAAACwEA&#10;AA8AAABkcnMvZG93bnJldi54bWxMj8FOwzAQRO9I/IO1SNyoQ0EhDXEqoELkAlJbhDi68RJHxOso&#10;dtuUr2fLhR5n9ml2ppiPrhM7HELrScH1JAGBVHvTUqPgff18lYEIUZPRnSdUcMAA8/L8rNC58Xta&#10;4m4VG8EhFHKtwMbY51KG2qLTYeJ7JL59+cHpyHJopBn0nsNdJ6dJkkqnW+IPVvf4ZLH+Xm2dgrj4&#10;PNj0o36ctW/rl9e0/amqaqHU5cX4cA8i4hj/YTjW5+pQcqeN35IJomN9M71jVEF6O+MNR+LP2bCT&#10;ZRnIspCnG8pfAAAA//8DAFBLAQItABQABgAIAAAAIQC2gziS/gAAAOEBAAATAAAAAAAAAAAAAAAA&#10;AAAAAABbQ29udGVudF9UeXBlc10ueG1sUEsBAi0AFAAGAAgAAAAhADj9If/WAAAAlAEAAAsAAAAA&#10;AAAAAAAAAAAALwEAAF9yZWxzLy5yZWxzUEsBAi0AFAAGAAgAAAAhAMCJ5Fo6AgAAbQQAAA4AAAAA&#10;AAAAAAAAAAAALgIAAGRycy9lMm9Eb2MueG1sUEsBAi0AFAAGAAgAAAAhAFKJwgPgAAAACwEAAA8A&#10;AAAAAAAAAAAAAAAAlAQAAGRycy9kb3ducmV2LnhtbFBLBQYAAAAABAAEAPMAAAChBQAAAAA=&#10;">
                <v:stroke endarrow="block"/>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63360" behindDoc="0" locked="0" layoutInCell="1" allowOverlap="1" wp14:anchorId="474CA952" wp14:editId="6308833B">
                <wp:simplePos x="0" y="0"/>
                <wp:positionH relativeFrom="column">
                  <wp:posOffset>-195580</wp:posOffset>
                </wp:positionH>
                <wp:positionV relativeFrom="paragraph">
                  <wp:posOffset>3688715</wp:posOffset>
                </wp:positionV>
                <wp:extent cx="2028825" cy="422275"/>
                <wp:effectExtent l="9525" t="6350" r="9525" b="9525"/>
                <wp:wrapNone/>
                <wp:docPr id="40" name="Flowchart: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2227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 xml:space="preserve">Present and communicate the outcome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0" o:spid="_x0000_s1032" type="#_x0000_t109" style="position:absolute;left:0;text-align:left;margin-left:-15.4pt;margin-top:290.45pt;width:159.7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BFMQIAAGUEAAAOAAAAZHJzL2Uyb0RvYy54bWysVNtu2zAMfR+wfxD0vjoxkjY16hRFuwwD&#10;uq1Atw9gZDkWJosapcTpvn6UnKbZBXsY5gdBFKnDw0PKV9f73oqdpmDQ1XJ6NpFCO4WNcZtafvm8&#10;erOQIkRwDVh0upZPOsjr5etXV4OvdIkd2kaTYBAXqsHXsovRV0URVKd7CGfotWNni9RDZJM2RUMw&#10;MHpvi3IyOS8GpMYTKh0Cn96NTrnM+G2rVfzUtkFHYWvJ3GJeKa/rtBbLK6g2BL4z6kAD/oFFD8Zx&#10;0iPUHUQQWzK/QfVGEQZs45nCvsC2NUrnGria6eSXah478DrXwuIEf5Qp/D9Y9XH3QMI0tZyxPA56&#10;7tHK4qA6oFiJh1FZwU5WavCh4guP/oFSrcHfo/oahMPbDtxG3xDh0GlomN80xRc/XUhG4KtiPXzA&#10;hvPANmIWbd9SnwBZDrHPvXk69kbvo1B8WE7KxaKcS6HYNyvL8mKeU0D1fNtTiO809iJtatlyFcyL&#10;4qGGnAl29yEmZlA9h+dK0JpmZazNBm3Wt5bEDnhmVvk7ZAqnYdaJoZaXc+b0d4hJ/v4E0ZvIw29N&#10;X8vFMQiqJOFb1+TRjGDsuGfK1h00TTKO7Yj79T637zwlSBKvsXlikQnHWee3yZsO6bsUA895LcO3&#10;LZCWwr533KjL6Sx1PmZjNr8o2aBTz/rUA04xVC2jFOP2No6PaevJbDrONM1qOLzh5rYma/3C6kCf&#10;Zzm34PDu0mM5tXPUy99h+QMAAP//AwBQSwMEFAAGAAgAAAAhAIIfEaLjAAAACwEAAA8AAABkcnMv&#10;ZG93bnJldi54bWxMjzFPwzAUhHck/oP1kFiq1mmatm7IS4WQgujAQGDp5sQmiYifo9hNw7/HTDCe&#10;7nT3XXacTc8mPbrOEsJ6FQHTVFvVUYPw8V4sBTDnJSnZW9II39rBMb+9yWSq7JXe9FT6hoUScqlE&#10;aL0fUs5d3Woj3coOmoL3aUcjfZBjw9Uor6Hc9DyOoh03sqOw0MpBP7W6/iovBiEWi/KZXouXpDqp&#10;Qm7X52mxOSHe382PD8C8nv1fGH7xAzrkgamyF1KO9QjLTRTQPcJWRAdgIRELsQdWIeySfQI8z/j/&#10;D/kPAAAA//8DAFBLAQItABQABgAIAAAAIQC2gziS/gAAAOEBAAATAAAAAAAAAAAAAAAAAAAAAABb&#10;Q29udGVudF9UeXBlc10ueG1sUEsBAi0AFAAGAAgAAAAhADj9If/WAAAAlAEAAAsAAAAAAAAAAAAA&#10;AAAALwEAAF9yZWxzLy5yZWxzUEsBAi0AFAAGAAgAAAAhAGB9oEUxAgAAZQQAAA4AAAAAAAAAAAAA&#10;AAAALgIAAGRycy9lMm9Eb2MueG1sUEsBAi0AFAAGAAgAAAAhAIIfEaLjAAAACwEAAA8AAAAAAAAA&#10;AAAAAAAAiwQAAGRycy9kb3ducmV2LnhtbFBLBQYAAAAABAAEAPMAAACbBQAAAAA=&#10;">
                <v:textbox>
                  <w:txbxContent>
                    <w:p w:rsidR="006B4A2E" w:rsidRDefault="006B4A2E" w:rsidP="006B4A2E">
                      <w:pPr>
                        <w:jc w:val="center"/>
                      </w:pPr>
                      <w:r>
                        <w:t xml:space="preserve">Present and communicate the outcome  </w:t>
                      </w:r>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4436D1"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79744" behindDoc="0" locked="0" layoutInCell="1" allowOverlap="1" wp14:anchorId="5AE87D28" wp14:editId="24163B61">
                <wp:simplePos x="0" y="0"/>
                <wp:positionH relativeFrom="column">
                  <wp:posOffset>3709670</wp:posOffset>
                </wp:positionH>
                <wp:positionV relativeFrom="paragraph">
                  <wp:posOffset>128270</wp:posOffset>
                </wp:positionV>
                <wp:extent cx="238125" cy="9525"/>
                <wp:effectExtent l="0" t="57150" r="28575" b="857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92.1pt;margin-top:10.1pt;width:18.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3lOQIAAHAEAAAOAAAAZHJzL2Uyb0RvYy54bWysVMFu2zAMvQ/YPwi6J47TNEuNOkVhJ7t0&#10;a4F2H6BIcixMFgVJjRMM+/dRiuOt22UYloNCSeTjeyTl27tjp8lBOq/AlDSfziiRhoNQZl/SLy/b&#10;yYoSH5gRTIORJT1JT+/W79/d9raQc2hBC+kIghhf9LakbQi2yDLPW9kxPwUrDV424DoWcOv2mXCs&#10;R/ROZ/PZbJn14IR1wKX3eFqfL+k64TeN5OGxabwMRJcUuYW0urTu4pqtb1mxd8y2ig802D+w6Jgy&#10;mHSEqllg5NWpP6A6xR14aMKUQ5dB0ygukwZUk89+U/PcMiuTFiyOt2OZ/P+D5Z8PT44oUdKra0oM&#10;67BHz8ExtW8DuXcOelKBMVhHcARdsF699QWGVebJRcX8aJ7tA/CvnhioWmb2MvF+OVnEymNE9iYk&#10;brzFrLv+Ewj0Ya8BUvGOjesiJJaFHFOPTmOP5DEQjofzq1U+R6ocr26u0Yr4rLiEWufDRwkdiUZJ&#10;/SBl1JCnROzw4MM58BIQ8xrYKq3xnBXakH5IELcetBLxMm3cfldpRw4sDlX6DSzeuDl4NSKBtZKJ&#10;zWAHpjTaJKTyBKewYFrSmK2TghIt8R1F60xPm5gRxSPhwTrP1beb2c1mtVktJov5cjNZzOp6cr+t&#10;FpPlNv9wXV/VVVXn36PafFG0SghpIv/LjOeLv5uh4bWdp3Oc8rFQ2Vv01Aoke/lPpFP3Y8PPo7MD&#10;cXpyUV0cBBzr5Dw8wfhuft0nr58fivUPAAAA//8DAFBLAwQUAAYACAAAACEA2mbwGN8AAAAJAQAA&#10;DwAAAGRycy9kb3ducmV2LnhtbEyPQU/DMAyF70j8h8hI3Fi6CsooTSdgQvQCEhtCHLPGNBGNUzXZ&#10;1vHrMSc4Pdnv6flztZx8L/Y4RhdIwXyWgUBqg3HUKXjbPF4sQMSkyeg+ECo4YoRlfXpS6dKEA73i&#10;fp06wSUUS63ApjSUUsbWotdxFgYk9j7D6HXiceykGfWBy30v8ywrpNeO+ILVAz5YbL/WO68grT6O&#10;tnhv72/cy+bpuXDfTdOslDo/m+5uQSSc0l8YfvEZHWpm2oYdmSh6BVeLy5yjCvKMlQNFPr8GseUF&#10;q6wr+f+D+gcAAP//AwBQSwECLQAUAAYACAAAACEAtoM4kv4AAADhAQAAEwAAAAAAAAAAAAAAAAAA&#10;AAAAW0NvbnRlbnRfVHlwZXNdLnhtbFBLAQItABQABgAIAAAAIQA4/SH/1gAAAJQBAAALAAAAAAAA&#10;AAAAAAAAAC8BAABfcmVscy8ucmVsc1BLAQItABQABgAIAAAAIQB5nr3lOQIAAHAEAAAOAAAAAAAA&#10;AAAAAAAAAC4CAABkcnMvZTJvRG9jLnhtbFBLAQItABQABgAIAAAAIQDaZvAY3wAAAAkBAAAPAAAA&#10;AAAAAAAAAAAAAJMEAABkcnMvZG93bnJldi54bWxQSwUGAAAAAAQABADzAAAAnwUAAAAA&#10;">
                <v:stroke endarrow="block"/>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80768" behindDoc="0" locked="0" layoutInCell="1" allowOverlap="1" wp14:anchorId="03F0CC89" wp14:editId="47E36482">
                <wp:simplePos x="0" y="0"/>
                <wp:positionH relativeFrom="column">
                  <wp:posOffset>1833245</wp:posOffset>
                </wp:positionH>
                <wp:positionV relativeFrom="paragraph">
                  <wp:posOffset>127000</wp:posOffset>
                </wp:positionV>
                <wp:extent cx="209550" cy="0"/>
                <wp:effectExtent l="38100" t="7620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44.35pt;margin-top:10pt;width:1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xPQQIAAHcEAAAOAAAAZHJzL2Uyb0RvYy54bWysVE1v2zAMvQ/YfxB0T2ynSdYYdYrCTrZD&#10;txVo9wMUSY6FyaIgqXGCYf99lPLRdrsMw3yQKZN8eiSffHO77zXZSecVmIoW45wSaTgIZbYV/fa0&#10;Hl1T4gMzgmkwsqIH6ent8v27m8GWcgIdaCEdQRDjy8FWtAvBllnmeSd75sdgpUFnC65nAbdumwnH&#10;BkTvdTbJ83k2gBPWAZfe49fm6KTLhN+2koevbetlILqiyC2k1aV1E9dsecPKrWO2U/xEg/0Di54p&#10;g4deoBoWGHl26g+oXnEHHtow5tBn0LaKy1QDVlPkv1Xz2DErUy3YHG8vbfL/D5Z/2T04okRFr+aU&#10;GNbjjB6DY2rbBXLnHAykBmOwj+AIhmC/ButLTKvNg4sV8715tPfAv3tioO6Y2crE++lgEauIGdmb&#10;lLjxFk/dDJ9BYAx7DpCat29dT1qt7KeYGMGxQWSfpnW4TEvuA+H4cZIvZjOcKT+7MlZGhJhnnQ8f&#10;JfQkGhX1p4oupRzR2e7eh8jvJSEmG1grrZMytCFDRRezySzR8aCViM4Y5t12U2tHdixqKz2pWPS8&#10;DnPwbEQC6yQTq5MdmNJok5C6FJzCvmlJ42m9FJRoidcpWkd62sQTsXIkfLKO8vqxyBer69X1dDSd&#10;zFejad40o7t1PR3N18WHWXPV1HVT/Izki2nZKSGkifzPUi+mfyel06U7ivQi9kujsrfoqaNI9vxO&#10;pJMI4tyPCtqAODy4WF3UA6o7BZ9uYrw+r/cp6uV/sfwFAAD//wMAUEsDBBQABgAIAAAAIQD0SKNd&#10;3gAAAAkBAAAPAAAAZHJzL2Rvd25yZXYueG1sTI9BT8JAEIXvJvyHzZB4MbClRm1qt4So6IkQC96X&#10;7tA2dGeb7gLtv3eMB73NvHl5871sOdhWXLD3jSMFi3kEAql0pqFKwX63niUgfNBkdOsIFYzoYZlP&#10;bjKdGnelT7wUoRIcQj7VCuoQulRKX9ZotZ+7DolvR9dbHXjtK2l6feVw28o4ih6l1Q3xh1p3+FJj&#10;eSrOVsFrsX1Yf93th3gsPzbFe3La0vim1O10WD2DCDiEPzP84DM65Mx0cGcyXrQK4iR5YisPEXdi&#10;w328YOHwK8g8k/8b5N8AAAD//wMAUEsBAi0AFAAGAAgAAAAhALaDOJL+AAAA4QEAABMAAAAAAAAA&#10;AAAAAAAAAAAAAFtDb250ZW50X1R5cGVzXS54bWxQSwECLQAUAAYACAAAACEAOP0h/9YAAACUAQAA&#10;CwAAAAAAAAAAAAAAAAAvAQAAX3JlbHMvLnJlbHNQSwECLQAUAAYACAAAACEAa0OcT0ECAAB3BAAA&#10;DgAAAAAAAAAAAAAAAAAuAgAAZHJzL2Uyb0RvYy54bWxQSwECLQAUAAYACAAAACEA9EijXd4AAAAJ&#10;AQAADwAAAAAAAAAAAAAAAACbBAAAZHJzL2Rvd25yZXYueG1sUEsFBgAAAAAEAAQA8wAAAKYFAAAA&#10;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62336" behindDoc="0" locked="0" layoutInCell="1" allowOverlap="1" wp14:anchorId="7993A6AA" wp14:editId="306DC6FD">
                <wp:simplePos x="0" y="0"/>
                <wp:positionH relativeFrom="column">
                  <wp:posOffset>-539750</wp:posOffset>
                </wp:positionH>
                <wp:positionV relativeFrom="paragraph">
                  <wp:posOffset>207645</wp:posOffset>
                </wp:positionV>
                <wp:extent cx="2763520" cy="567055"/>
                <wp:effectExtent l="8255" t="6350" r="9525" b="7620"/>
                <wp:wrapNone/>
                <wp:docPr id="33" name="Flowchart: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567055"/>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 xml:space="preserve">Form </w:t>
                            </w:r>
                            <w:r w:rsidR="004436D1">
                              <w:t xml:space="preserve">panel to assess the disclosure </w:t>
                            </w:r>
                            <w:r>
                              <w:t>or form external review process or engage 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3" o:spid="_x0000_s1034" type="#_x0000_t109" style="position:absolute;left:0;text-align:left;margin-left:-42.5pt;margin-top:16.35pt;width:217.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OeNgIAAGUEAAAOAAAAZHJzL2Uyb0RvYy54bWysVMFu2zAMvQ/YPwi6r07Suk2NOkXRLsOA&#10;bivQ7QMYWY6FyaJGKXG6rx8lp2m67TTMB0EUyUfykfTV9a63YqspGHS1nJ5MpNBOYWPcupbfvi7f&#10;zaUIEVwDFp2u5ZMO8nrx9s3V4Cs9ww5to0kwiAvV4GvZxeirogiq0z2EE/TasbJF6iGySOuiIRgY&#10;vbfFbDI5LwakxhMqHQK/3o1Kucj4batV/NK2QUdha8m5xXxSPlfpLBZXUK0JfGfUPg34hyx6MI6D&#10;HqDuIILYkPkDqjeKMGAbTxT2BbatUTrXwNVMJ79V89iB17kWJif4A03h/8Gqz9sHEqap5empFA56&#10;7tHS4qA6oFiJh5FZwUpmavChYodH/0Cp1uDvUX0PwuFtB26tb4hw6DQ0nN802RevHJIQ2FWshk/Y&#10;cBzYRMyk7VrqEyDTIXa5N0+H3uhdFIofZxfnp+WMW6hYV55fTMoyh4Dq2dtTiB809iJdatlyFZwX&#10;xX0NORJs70NMmUH1bJ4rQWuapbE2C7Re3VoSW+CZWeZvHykcm1knhlpelrMyI7/ShWOISf7+BtGb&#10;yMNvTV/L+cEIqkThe9fk0Yxg7HjnlK3bc5poHNsRd6tdbt88BUgUr7B5YpIJx1nn3eRLh/RTioHn&#10;vJbhxwZIS2E/Om7U5fTsLC1GFs7Ki0QxHWtWxxpwiqFqGaUYr7dxXKaNJ7PuONI0s+Hwhpvbmsz1&#10;S1b79HmWcwv2e5eW5VjOVi9/h8UvAAAA//8DAFBLAwQUAAYACAAAACEAex52gOAAAAAKAQAADwAA&#10;AGRycy9kb3ducmV2LnhtbEyPQU+EMBCF7yb+h2ZMvGx22y2iBCkbY4JxDx5EL94KrUCkU0K7LP57&#10;x5MeJ/Plve8Vh9WNbLFzGDwq2O8EMIutNwN2Ct7fqm0GLESNRo8erYJvG+BQXl4UOjf+jK92qWPH&#10;KARDrhX0MU4556HtrdNh5yeL9Pv0s9ORzrnjZtZnCncjl0LccqcHpIZeT/axt+1XfXIKZLapn/Cl&#10;er5pjqbS6f5j2SRHpa6v1od7YNGu8Q+GX31Sh5KcGn9CE9ioYJultCUqSOQdMAKSVEhgDZFSCuBl&#10;wf9PKH8AAAD//wMAUEsBAi0AFAAGAAgAAAAhALaDOJL+AAAA4QEAABMAAAAAAAAAAAAAAAAAAAAA&#10;AFtDb250ZW50X1R5cGVzXS54bWxQSwECLQAUAAYACAAAACEAOP0h/9YAAACUAQAACwAAAAAAAAAA&#10;AAAAAAAvAQAAX3JlbHMvLnJlbHNQSwECLQAUAAYACAAAACEAGd5jnjYCAABlBAAADgAAAAAAAAAA&#10;AAAAAAAuAgAAZHJzL2Uyb0RvYy54bWxQSwECLQAUAAYACAAAACEAex52gOAAAAAKAQAADwAAAAAA&#10;AAAAAAAAAACQBAAAZHJzL2Rvd25yZXYueG1sUEsFBgAAAAAEAAQA8wAAAJ0FAAAAAA==&#10;">
                <v:textbox>
                  <w:txbxContent>
                    <w:p w:rsidR="006B4A2E" w:rsidRDefault="006B4A2E" w:rsidP="006B4A2E">
                      <w:pPr>
                        <w:jc w:val="center"/>
                      </w:pPr>
                      <w:r>
                        <w:t xml:space="preserve">Form </w:t>
                      </w:r>
                      <w:r w:rsidR="004436D1">
                        <w:t xml:space="preserve">panel to assess the disclosure </w:t>
                      </w:r>
                      <w:r>
                        <w:t>or form external review process or engage specialist</w:t>
                      </w:r>
                    </w:p>
                  </w:txbxContent>
                </v:textbox>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74624" behindDoc="0" locked="0" layoutInCell="1" allowOverlap="1" wp14:anchorId="7E779BB7" wp14:editId="4D9DCA71">
                <wp:simplePos x="0" y="0"/>
                <wp:positionH relativeFrom="column">
                  <wp:posOffset>823595</wp:posOffset>
                </wp:positionH>
                <wp:positionV relativeFrom="paragraph">
                  <wp:posOffset>20320</wp:posOffset>
                </wp:positionV>
                <wp:extent cx="635" cy="187325"/>
                <wp:effectExtent l="57150" t="9525" r="56515" b="222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64.85pt;margin-top:1.6pt;width:.05pt;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uPAIAAG8EAAAOAAAAZHJzL2Uyb0RvYy54bWysVE1v2zAMvQ/YfxB0Tx3nq6lRpyjsZJdu&#10;C9DuByiSHAuTRUFS4wTD/vsoxcnW7TIMy0GhJPLx8ZHy/cOx0+QgnVdgSprfjCmRhoNQZl/SLy+b&#10;0ZISH5gRTIORJT1JTx9W79/d97aQE2hBC+kIghhf9LakbQi2yDLPW9kxfwNWGrxswHUs4NbtM+FY&#10;j+idzibj8SLrwQnrgEvv8bQ+X9JVwm8aycPnpvEyEF1S5BbS6tK6i2u2umfF3jHbKj7QYP/AomPK&#10;YNIrVM0CI69O/QHVKe7AQxNuOHQZNI3iMtWA1eTj36p5bpmVqRYUx9urTP7/wfJPh60jSpR0OqHE&#10;sA579BwcU/s2kEfnoCcVGIM6giPognr11hcYVpmtixXzo3m2T8C/emKgapnZy8T75WQRK48R2ZuQ&#10;uPEWs+76jyDQh70GSOIdG9dFSJSFHFOPTtceyWMgHA8X0zklHM/z5e10Mk/wrLhEWufDBwkdiUZJ&#10;/VDJtYQ85WGHJx8iL1ZcAmJaAxuldZoIbUhf0rs5Jog3HrQS8TJt3H5XaUcOLM5U+g0s3rg5eDUi&#10;gbWSifVgB6Y02iQkdYJTqJeWNGbrpKBES3xG0TrT0yZmxNqR8GCdx+rb3fhuvVwvZ6PZZLEezcZ1&#10;PXrcVLPRYpPfzutpXVV1/j2Sz2dFq4SQJvK/jHg++7sRGh7beTivQ34VKnuLnhRFspf/RDo1P/b7&#10;PDk7EKeti9XFOcCpTs7DC4zP5td98vr5nVj9AAAA//8DAFBLAwQUAAYACAAAACEA8Baead0AAAAI&#10;AQAADwAAAGRycy9kb3ducmV2LnhtbEyPzUrDQBSF94LvMFzBnZ0YITUxk6IWMRsFWxGX08w1E8zc&#10;CZlpm/r03qx0+XEO56dcTa4XBxxD50nB9SIBgdR401Gr4H37dHULIkRNRveeUMEJA6yq87NSF8Yf&#10;6Q0Pm9gKDqFQaAU2xqGQMjQWnQ4LPyCx9uVHpyPj2Eoz6iOHu16mSZJJpzviBqsHfLTYfG/2TkFc&#10;f55s9tE85N3r9vkl637qul4rdXkx3d+BiDjFPzPM83k6VLxp5/dkguiZ03zJVgU3KYhZT3O+spt5&#10;CbIq5f8D1S8AAAD//wMAUEsBAi0AFAAGAAgAAAAhALaDOJL+AAAA4QEAABMAAAAAAAAAAAAAAAAA&#10;AAAAAFtDb250ZW50X1R5cGVzXS54bWxQSwECLQAUAAYACAAAACEAOP0h/9YAAACUAQAACwAAAAAA&#10;AAAAAAAAAAAvAQAAX3JlbHMvLnJlbHNQSwECLQAUAAYACAAAACEAWgTJLjwCAABvBAAADgAAAAAA&#10;AAAAAAAAAAAuAgAAZHJzL2Uyb0RvYy54bWxQSwECLQAUAAYACAAAACEA8Baead0AAAAIAQAADwAA&#10;AAAAAAAAAAAAAACWBAAAZHJzL2Rvd25yZXYueG1sUEsFBgAAAAAEAAQA8wAAAKAFAAAA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75648" behindDoc="0" locked="0" layoutInCell="1" allowOverlap="1" wp14:anchorId="396C40C5" wp14:editId="08FD98BE">
                <wp:simplePos x="0" y="0"/>
                <wp:positionH relativeFrom="column">
                  <wp:posOffset>806869</wp:posOffset>
                </wp:positionH>
                <wp:positionV relativeFrom="paragraph">
                  <wp:posOffset>107950</wp:posOffset>
                </wp:positionV>
                <wp:extent cx="9525" cy="190500"/>
                <wp:effectExtent l="38100" t="0" r="66675" b="571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63.55pt;margin-top:8.5pt;width:.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eGOgIAAHAEAAAOAAAAZHJzL2Uyb0RvYy54bWysVMFu2zAMvQ/YPwi6p7bTpEuMOkVhJ7t0&#10;a4F2H6BIcixMFgVJjRMM+/dRipOt22UY5oNMmeIj3yPl27tDr8leOq/AVLS4yimRhoNQZlfRLy+b&#10;yYISH5gRTIORFT1KT+9W79/dDraUU+hAC+kIghhfDraiXQi2zDLPO9kzfwVWGnS24HoWcOt2mXBs&#10;QPReZ9M8v8kGcMI64NJ7/NqcnHSV8NtW8vDYtl4GoiuKtYW0urRu45qtblm5c8x2io9lsH+oomfK&#10;YNILVMMCI69O/QHVK+7AQxuuOPQZtK3iMnFANkX+G5vnjlmZuKA43l5k8v8Pln/ePzmiREWvC0oM&#10;67FHz8ExtesCuXcOBlKDMagjOIJHUK/B+hLDavPkImN+MM/2AfhXTwzUHTM7mep+OVrEShHZm5C4&#10;8RazbodPIPAMew2QxDu0ro+QKAs5pB4dLz2Sh0A4flzOp3NKODqKZT7PUwczVp5DrfPho4SeRKOi&#10;fqRy4VCkRGz/4ANSwcBzQMxrYKO0TiOhDRnGZNHjQSsRnWnjdttaO7JncajSE3VBsDfHHLwakcA6&#10;ycR6tANTGm0SkjzBKRRMSxqz9VJQoiXeo2idELWJGZE8Fjxap7n6tsyX68V6MZvMpjfrySxvmsn9&#10;pp5NbjbFh3lz3dR1U3yPbItZ2SkhpIn1n2e8mP3dDI237TSdlym/CJW9RU8iYLHndyo6dT82/DQ6&#10;WxDHJxfZxUHAsU6HxysY782v+3Tq549i9QMAAP//AwBQSwMEFAAGAAgAAAAhAAfuNfffAAAACQEA&#10;AA8AAABkcnMvZG93bnJldi54bWxMj0FPwzAMhe9I/IfISNxYugp1ozSdgAnRC5PY0LRj1pg2onGq&#10;Jts6fj3eCW5+9tPz94rF6DpxxCFYTwqmkwQEUu2NpUbB5+b1bg4iRE1Gd55QwRkDLMrrq0Lnxp/o&#10;A4/r2AgOoZBrBW2MfS5lqFt0Okx8j8S3Lz84HVkOjTSDPnG462SaJJl02hJ/aHWPLy3W3+uDUxCX&#10;u3ObbevnB7vavL1n9qeqqqVStzfj0yOIiGP8M8MFn9GhZKa9P5AJomOdzqZs5WHGnS6GdJ6B2Cu4&#10;54UsC/m/QfkLAAD//wMAUEsBAi0AFAAGAAgAAAAhALaDOJL+AAAA4QEAABMAAAAAAAAAAAAAAAAA&#10;AAAAAFtDb250ZW50X1R5cGVzXS54bWxQSwECLQAUAAYACAAAACEAOP0h/9YAAACUAQAACwAAAAAA&#10;AAAAAAAAAAAvAQAAX3JlbHMvLnJlbHNQSwECLQAUAAYACAAAACEA8/ZHhjoCAABwBAAADgAAAAAA&#10;AAAAAAAAAAAuAgAAZHJzL2Uyb0RvYy54bWxQSwECLQAUAAYACAAAACEAB+41998AAAAJAQAADwAA&#10;AAAAAAAAAAAAAACUBAAAZHJzL2Rvd25yZXYueG1sUEsFBgAAAAAEAAQA8wAAAKAFAAAAAA==&#10;">
                <v:stroke endarrow="block"/>
              </v:shape>
            </w:pict>
          </mc:Fallback>
        </mc:AlternateContent>
      </w:r>
    </w:p>
    <w:p w:rsidR="006B4A2E" w:rsidRPr="006B4A2E" w:rsidRDefault="004436D1"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69504" behindDoc="0" locked="0" layoutInCell="1" allowOverlap="1" wp14:anchorId="03D955F8" wp14:editId="43C3AD43">
                <wp:simplePos x="0" y="0"/>
                <wp:positionH relativeFrom="column">
                  <wp:posOffset>-189781</wp:posOffset>
                </wp:positionH>
                <wp:positionV relativeFrom="paragraph">
                  <wp:posOffset>141952</wp:posOffset>
                </wp:positionV>
                <wp:extent cx="2000250" cy="1526876"/>
                <wp:effectExtent l="19050" t="19050" r="19050" b="35560"/>
                <wp:wrapNone/>
                <wp:docPr id="45" name="Diamond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526876"/>
                        </a:xfrm>
                        <a:prstGeom prst="diamond">
                          <a:avLst/>
                        </a:prstGeom>
                        <a:solidFill>
                          <a:srgbClr val="FFFFFF"/>
                        </a:solidFill>
                        <a:ln w="9525">
                          <a:solidFill>
                            <a:srgbClr val="000000"/>
                          </a:solidFill>
                          <a:miter lim="800000"/>
                          <a:headEnd/>
                          <a:tailEnd/>
                        </a:ln>
                      </wps:spPr>
                      <wps:txbx>
                        <w:txbxContent>
                          <w:p w:rsidR="006B4A2E" w:rsidRDefault="006B4A2E" w:rsidP="009C4CC3">
                            <w:pPr>
                              <w:jc w:val="center"/>
                              <w:rPr>
                                <w:sz w:val="20"/>
                              </w:rPr>
                            </w:pPr>
                            <w:r>
                              <w:rPr>
                                <w:sz w:val="20"/>
                              </w:rPr>
                              <w:t>Do any Regulatory Bodies need to be informed?</w:t>
                            </w:r>
                          </w:p>
                          <w:p w:rsidR="009C4CC3" w:rsidRDefault="009C4CC3" w:rsidP="009C4CC3">
                            <w:pPr>
                              <w:jc w:val="center"/>
                              <w:rPr>
                                <w:sz w:val="20"/>
                              </w:rPr>
                            </w:pPr>
                          </w:p>
                          <w:p w:rsidR="009C4CC3" w:rsidRPr="00466408" w:rsidRDefault="009C4CC3" w:rsidP="009C4CC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45" o:spid="_x0000_s1034" type="#_x0000_t4" style="position:absolute;left:0;text-align:left;margin-left:-14.95pt;margin-top:11.2pt;width:157.5pt;height:1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xkLAIAAFIEAAAOAAAAZHJzL2Uyb0RvYy54bWysVMFuGyEQvVfqPyDuzdqW7SQrr6MobqpK&#10;aRsp7QeMgfWiAkMBe+1+fQfWcZy2p6p7QAwzvJl5b9jFzd4atlMhanQNH1+MOFNOoNRu0/BvX+/f&#10;XXEWEzgJBp1q+EFFfrN8+2bR+1pNsEMjVWAE4mLd+4Z3Kfm6qqLolIV4gV45crYYLCQyw6aSAXpC&#10;t6aajEbzqscgfUChYqTT1eDky4LftkqkL20bVWKm4VRbKmso6zqv1XIB9SaA77Q4lgH/UIUF7Sjp&#10;CWoFCdg26D+grBYBI7bpQqCtsG21UKUH6mY8+q2bpw68Kr0QOdGfaIr/D1Z83j0GpmXDpzPOHFjS&#10;aKXBopOMToie3seaop78Y8gNRv+A4ntkDu86cBt1GwL2nQJJRY1zfPXqQjYiXWXr/hNKAodtwsLU&#10;vg02AxIHbF8EOZwEUfvEBB2SwqPJjHQT5BvPJvOry3nJAfXzdR9i+qDQsrxpuBxqLxlg9xBTrgjq&#10;56jSARot77UxxQib9Z0JbAc0IPflOyaI52HGsb7h17PJrCC/8sVzCCqYvr9BWJ1o0o22Db86BUGd&#10;qXvvZJnDBNoMeyrZuCOXmb5BhrRf74tW1zlBpnaN8kDkBhwGmx4ibToMPznraagbHn9sISjOzEdH&#10;Al2Pp9P8CooxnV1OyAjnnvW5B5wgqIYnzobtXRpeztYHveko07iw4fCWRG114fqlqmP5NLhFguMj&#10;yy/j3C5RL7+C5S8AAAD//wMAUEsDBBQABgAIAAAAIQA18M/64AAAAAoBAAAPAAAAZHJzL2Rvd25y&#10;ZXYueG1sTI9BTsMwEEX3SNzBGiR2rVMLqiTEqRASEoJuGjiAE7tJ2nic2m4Sbs+wgt2M5unP+8Vu&#10;sQObjA+9QwmbdQLMYON0j62Er8/XVQosRIVaDQ6NhG8TYFfe3hQq127Gg5mq2DIKwZArCV2MY855&#10;aDpjVVi70SDdjs5bFWn1LddezRRuBy6SZMut6pE+dGo0L51pztXVSjjVYzfv08sxqRo/8fe9f7sc&#10;PqS8v1uen4BFs8Q/GH71SR1KcqrdFXVgg4SVyDJCJQjxAIwAkT5ugNU0bEUGvCz4/wrlDwAAAP//&#10;AwBQSwECLQAUAAYACAAAACEAtoM4kv4AAADhAQAAEwAAAAAAAAAAAAAAAAAAAAAAW0NvbnRlbnRf&#10;VHlwZXNdLnhtbFBLAQItABQABgAIAAAAIQA4/SH/1gAAAJQBAAALAAAAAAAAAAAAAAAAAC8BAABf&#10;cmVscy8ucmVsc1BLAQItABQABgAIAAAAIQDxoaxkLAIAAFIEAAAOAAAAAAAAAAAAAAAAAC4CAABk&#10;cnMvZTJvRG9jLnhtbFBLAQItABQABgAIAAAAIQA18M/64AAAAAoBAAAPAAAAAAAAAAAAAAAAAIYE&#10;AABkcnMvZG93bnJldi54bWxQSwUGAAAAAAQABADzAAAAkwUAAAAA&#10;">
                <v:textbox>
                  <w:txbxContent>
                    <w:p w:rsidR="006B4A2E" w:rsidRDefault="006B4A2E" w:rsidP="009C4CC3">
                      <w:pPr>
                        <w:jc w:val="center"/>
                        <w:rPr>
                          <w:sz w:val="20"/>
                        </w:rPr>
                      </w:pPr>
                      <w:r>
                        <w:rPr>
                          <w:sz w:val="20"/>
                        </w:rPr>
                        <w:t>Do any Regulatory Bodies need to be informed?</w:t>
                      </w:r>
                    </w:p>
                    <w:p w:rsidR="009C4CC3" w:rsidRDefault="009C4CC3" w:rsidP="009C4CC3">
                      <w:pPr>
                        <w:jc w:val="center"/>
                        <w:rPr>
                          <w:sz w:val="20"/>
                        </w:rPr>
                      </w:pPr>
                    </w:p>
                    <w:p w:rsidR="009C4CC3" w:rsidRPr="00466408" w:rsidRDefault="009C4CC3" w:rsidP="009C4CC3">
                      <w:pPr>
                        <w:jc w:val="center"/>
                        <w:rPr>
                          <w:sz w:val="20"/>
                        </w:rPr>
                      </w:pPr>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70528" behindDoc="0" locked="0" layoutInCell="1" allowOverlap="1" wp14:anchorId="44DAB696" wp14:editId="159B6AC4">
                <wp:simplePos x="0" y="0"/>
                <wp:positionH relativeFrom="column">
                  <wp:posOffset>2080895</wp:posOffset>
                </wp:positionH>
                <wp:positionV relativeFrom="paragraph">
                  <wp:posOffset>64135</wp:posOffset>
                </wp:positionV>
                <wp:extent cx="2028825" cy="822960"/>
                <wp:effectExtent l="9525" t="6350" r="9525" b="8890"/>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22960"/>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Yes – Go external and inform the respective body and inform the individual of the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0" o:spid="_x0000_s1036" type="#_x0000_t109" style="position:absolute;left:0;text-align:left;margin-left:163.85pt;margin-top:5.05pt;width:159.75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6aMwIAAGYEAAAOAAAAZHJzL2Uyb0RvYy54bWysVNtu2zAMfR+wfxD0vjjxki414hRFugwD&#10;uq5Atw9gZDkWJosapcTJvn60nGbZBXsY5gdBFCnqnEPSi5tDa8VeUzDoSjkZjaXQTmFl3LaUnz+t&#10;X82lCBFcBRadLuVRB3mzfPli0flC59igrTQJTuJC0flSNjH6IsuCanQLYYReO3bWSC1ENmmbVQQd&#10;Z29tlo/HV1mHVHlCpUPg07vBKZcpf11rFT/WddBR2FIytphWSuumX7PlAootgW+MOsGAf0DRgnH8&#10;6DnVHUQQOzK/pWqNIgxYx5HCNsO6NkonDsxmMv6FzVMDXicuLE7wZ5nC/0urHvaPJExVytcsj4OW&#10;a7S22KkGKBbicVBWsJOV6nwo+MKTf6Sea/D3qL4E4XDVgNvqWyLsGg0V45v08dlPF3oj8FWx6T5g&#10;xe/ALmIS7VBT2ydkOcQh1eZ4ro0+RKH4MB/n83k+k0Kxb57n11cJUgbF821PIb7T2Ip+U8qaWTAu&#10;iicO6SXY34fYI4PiOTwxQWuqtbE2GbTdrCyJPXDPrNOXyDDhyzDrRFfK6xlj+nuKcfr+lKI1kZvf&#10;mpYZnYOg6CV866rUmhGMHfYM2bqTpr2MQzniYXNI5ZucK7TB6sgqEw7NzsPJmwbpmxQdN3opw9cd&#10;kJbCvndcqevJdNpPRjKmszc5G3Tp2Vx6wClOVcooxbBdxWGadp7MtuGXJkkOh7dc3doksfvKD6hO&#10;+LmZUw1Og9dPy6Wdon78HpbfAQAA//8DAFBLAwQUAAYACAAAACEA6tDDr+EAAAAKAQAADwAAAGRy&#10;cy9kb3ducmV2LnhtbEyPTU/DMAyG70j8h8hIXCaWfox1lKYTQipiBw4ULtzSxrQVjTM1WVf+PeYE&#10;R/t99PpxsV/sKGac/OBIQbyOQCC1zgzUKXh/q252IHzQZPToCBV8o4d9eXlR6Ny4M73iXIdOcAn5&#10;XCvoQzjmUvq2R6v92h2ROPt0k9WBx6mTZtJnLrejTKJoK60eiC/0+oiPPbZf9ckqSHar+olequdN&#10;czCVvo0/5lV6UOr6anm4BxFwCX8w/OqzOpTs1LgTGS9GBWmSZYxyEMUgGNhusgREw4v0LgNZFvL/&#10;C+UPAAAA//8DAFBLAQItABQABgAIAAAAIQC2gziS/gAAAOEBAAATAAAAAAAAAAAAAAAAAAAAAABb&#10;Q29udGVudF9UeXBlc10ueG1sUEsBAi0AFAAGAAgAAAAhADj9If/WAAAAlAEAAAsAAAAAAAAAAAAA&#10;AAAALwEAAF9yZWxzLy5yZWxzUEsBAi0AFAAGAAgAAAAhAOxOfpozAgAAZgQAAA4AAAAAAAAAAAAA&#10;AAAALgIAAGRycy9lMm9Eb2MueG1sUEsBAi0AFAAGAAgAAAAhAOrQw6/hAAAACgEAAA8AAAAAAAAA&#10;AAAAAAAAjQQAAGRycy9kb3ducmV2LnhtbFBLBQYAAAAABAAEAPMAAACbBQAAAAA=&#10;">
                <v:textbox>
                  <w:txbxContent>
                    <w:p w:rsidR="006B4A2E" w:rsidRDefault="006B4A2E" w:rsidP="006B4A2E">
                      <w:pPr>
                        <w:jc w:val="center"/>
                      </w:pPr>
                      <w:r>
                        <w:t>Yes – Go external and inform the respective body and inform the individual of the action</w:t>
                      </w:r>
                    </w:p>
                  </w:txbxContent>
                </v:textbox>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4436D1"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81792" behindDoc="0" locked="0" layoutInCell="1" allowOverlap="1" wp14:anchorId="065BA59E" wp14:editId="04ED4BA9">
                <wp:simplePos x="0" y="0"/>
                <wp:positionH relativeFrom="column">
                  <wp:posOffset>1823720</wp:posOffset>
                </wp:positionH>
                <wp:positionV relativeFrom="paragraph">
                  <wp:posOffset>69215</wp:posOffset>
                </wp:positionV>
                <wp:extent cx="257175" cy="0"/>
                <wp:effectExtent l="0" t="76200" r="28575"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43.6pt;margin-top:5.45pt;width:20.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MhOwIAAG0EAAAOAAAAZHJzL2Uyb0RvYy54bWysVMtu2zAQvBfoPxC827IcOXGEyEEg2b2k&#10;TYCkH0CTlEWU4hIkbdko+u9d0o8m7aUoqgO1FPcxOzvU3f2+12QnnVdgKpqPJ5RIw0Eos6no19fV&#10;aE6JD8wIpsHIih6kp/eLjx/uBlvKKXSghXQEkxhfDraiXQi2zDLPO9kzPwYrDR624HoWcOs2mXBs&#10;wOy9zqaTyXU2gBPWAZfe49fmeEgXKX/bSh6e2tbLQHRFEVtIq0vrOq7Z4o6VG8dsp/gJBvsHFD1T&#10;BoteUjUsMLJ16o9UveIOPLRhzKHPoG0Vl6kH7Caf/NbNS8esTL0gOd5eaPL/Ly3/snt2RImKXhWU&#10;GNbjjF6CY2rTBfLgHAykBmOQR3AEXZCvwfoSw2rz7GLHfG9e7CPwb54YqDtmNjLhfj1YzJXHiOxd&#10;SNx4i1XXw2cQ6MO2ARJ5+9b1MSXSQvZpRofLjOQ+EI4fp7Ob/GZGCT8fZaw8x1nnwycJPYlGRf2p&#10;j0sDearCdo8+RFSsPAfEogZWSuukB23IUNHb2XSWAjxoJeJhdPNus661IzsWFZWe1CKevHVzsDUi&#10;JeskE8uTHZjSaJOQuAlOIVta0litl4ISLfESResIT5tYETtHwCfrKKrvt5Pb5Xw5L0bF9Ho5KiZN&#10;M3pY1cXoeoXkNFdNXTf5jwg+L8pOCSFNxH8WeF78nYBOV+0ozYvEL0Rl77MnRhHs+Z1Ap9HHaR91&#10;swZxeHaxu6gC1HRyPt2/eGne7pPXr7/E4icAAAD//wMAUEsDBBQABgAIAAAAIQDXKtb53wAAAAkB&#10;AAAPAAAAZHJzL2Rvd25yZXYueG1sTI/BTsMwDIbvSLxDZCRuLKVI7VaaTsCE6IVJbAhxzBrTVDRO&#10;1WRbx9NjxAGO9v/p9+dyObleHHAMnScF17MEBFLjTUetgtft49UcRIiajO49oYITBlhW52elLow/&#10;0gseNrEVXEKh0ApsjEMhZWgsOh1mfkDi7MOPTkcex1aaUR+53PUyTZJMOt0RX7B6wAeLzedm7xTE&#10;1fvJZm/N/aJbb5+es+6rruuVUpcX090tiIhT/IPhR5/VoWKnnd+TCaJXkM7zlFEOkgUIBm7SPAex&#10;+13IqpT/P6i+AQAA//8DAFBLAQItABQABgAIAAAAIQC2gziS/gAAAOEBAAATAAAAAAAAAAAAAAAA&#10;AAAAAABbQ29udGVudF9UeXBlc10ueG1sUEsBAi0AFAAGAAgAAAAhADj9If/WAAAAlAEAAAsAAAAA&#10;AAAAAAAAAAAALwEAAF9yZWxzLy5yZWxzUEsBAi0AFAAGAAgAAAAhAEukQyE7AgAAbQQAAA4AAAAA&#10;AAAAAAAAAAAALgIAAGRycy9lMm9Eb2MueG1sUEsBAi0AFAAGAAgAAAAhANcq1vnfAAAACQEAAA8A&#10;AAAAAAAAAAAAAAAAlQQAAGRycy9kb3ducmV2LnhtbFBLBQYAAAAABAAEAPMAAAChBQAAA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r>
        <w:rPr>
          <w:rFonts w:ascii="Arial" w:eastAsia="Times New Roman" w:hAnsi="Arial" w:cs="Times New Roman"/>
          <w:noProof/>
          <w:szCs w:val="20"/>
          <w:lang w:eastAsia="en-GB"/>
        </w:rPr>
        <mc:AlternateContent>
          <mc:Choice Requires="wps">
            <w:drawing>
              <wp:anchor distT="0" distB="0" distL="114300" distR="114300" simplePos="0" relativeHeight="251684864" behindDoc="0" locked="0" layoutInCell="1" allowOverlap="1" wp14:anchorId="1E7C3AC9" wp14:editId="1EE7E0D3">
                <wp:simplePos x="0" y="0"/>
                <wp:positionH relativeFrom="column">
                  <wp:posOffset>1852295</wp:posOffset>
                </wp:positionH>
                <wp:positionV relativeFrom="paragraph">
                  <wp:posOffset>93345</wp:posOffset>
                </wp:positionV>
                <wp:extent cx="697865" cy="511175"/>
                <wp:effectExtent l="47625" t="9525" r="6985"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511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45.85pt;margin-top:7.35pt;width:54.95pt;height:40.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VHRAIAAHwEAAAOAAAAZHJzL2Uyb0RvYy54bWysVNFu2yAUfZ+0f0C8p46zJE2sOlVlJ9tD&#10;11VK9wEEcIyGuQhonGjav+9C3HTdXqZpfsBg7j333MPBN7fHTpODdF6BKWl+NaZEGg5CmX1Jvz5t&#10;RgtKfGBGMA1GlvQkPb1dvX9309tCTqAFLaQjCGJ80duStiHYIss8b2XH/BVYaXCzAdexgEu3z4Rj&#10;PaJ3OpuMx/OsByesAy69x6/1eZOuEn7TSB6+NI2XgeiSIreQRpfGXRyz1Q0r9o7ZVvGBBvsHFh1T&#10;BoteoGoWGHl26g+oTnEHHppwxaHLoGkUl6kH7CYf/9bNtmVWpl5QHG8vMvn/B8sfDo+OKFHSyZIS&#10;wzo8o21wTO3bQO6cg55UYAzqCI5gCOrVW19gWmUeXeyYH83W3gP/5omBqmVmLxPvp5NFrDxmZG9S&#10;4sJbrLrrP4PAGPYcIIl3bFxHGq3sp5gYwVEgckyndbqcljwGwvHjfHm9mM8o4bg1y/P8epZqsSLC&#10;xGTrfPgooSNxUlI/tHXp51yCHe59iCRfE2KygY3SOtlDG9KXdDmbzBInD1qJuBnDvNvvKu3IgUWD&#10;pWdg8SbMwbMRCayVTKyHeWBK45yEJFVwCsXTksZqnRSUaIl3Ks7O9LSJFbF9JDzMzh77vhwv14v1&#10;YjqaTubr0XRc16O7TTUdzTeoSv2hrqo6/xHJ59OiVUJIE/m/+D2f/p2fhpt3durF8RehsrfoSVEk&#10;+/JOpJMT4uGfbbQDcXp0sbtoCrR4Ch6uY7xDv65T1OtPY/UTAAD//wMAUEsDBBQABgAIAAAAIQB3&#10;gmL+4AAAAAkBAAAPAAAAZHJzL2Rvd25yZXYueG1sTI/BTsJAEIbvJr7DZky8GNi2AYTaLTEqcjLE&#10;gvelO7YN3dmmu0D79o4nPU0m/5d/vsnWg23FBXvfOFIQTyMQSKUzDVUKDvvNZAnCB01Gt45QwYge&#10;1vntTaZT4670iZciVIJLyKdaQR1Cl0rpyxqt9lPXIXH27XqrA699JU2vr1xuW5lE0UJa3RBfqHWH&#10;LzWWp+JsFbwWu/nm6+EwJGO5/Sjel6cdjW9K3d8Nz08gAg7hD4ZffVaHnJ2O7kzGi1ZBsoofGeVg&#10;xpOBWRQvQBwVrOYJyDyT/z/IfwAAAP//AwBQSwECLQAUAAYACAAAACEAtoM4kv4AAADhAQAAEwAA&#10;AAAAAAAAAAAAAAAAAAAAW0NvbnRlbnRfVHlwZXNdLnhtbFBLAQItABQABgAIAAAAIQA4/SH/1gAA&#10;AJQBAAALAAAAAAAAAAAAAAAAAC8BAABfcmVscy8ucmVsc1BLAQItABQABgAIAAAAIQAA9MVHRAIA&#10;AHwEAAAOAAAAAAAAAAAAAAAAAC4CAABkcnMvZTJvRG9jLnhtbFBLAQItABQABgAIAAAAIQB3gmL+&#10;4AAAAAkBAAAPAAAAAAAAAAAAAAAAAJ4EAABkcnMvZG93bnJldi54bWxQSwUGAAAAAAQABADzAAAA&#10;qwUAAAAA&#10;">
                <v:stroke endarrow="block"/>
              </v:shape>
            </w:pict>
          </mc:Fallback>
        </mc:AlternateContent>
      </w: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Pr="006B4A2E" w:rsidRDefault="006B4A2E" w:rsidP="006B4A2E">
      <w:pPr>
        <w:spacing w:after="0" w:line="240" w:lineRule="auto"/>
        <w:jc w:val="both"/>
        <w:rPr>
          <w:rFonts w:ascii="Arial" w:eastAsia="Times New Roman" w:hAnsi="Arial" w:cs="Times New Roman"/>
          <w:szCs w:val="20"/>
          <w:lang w:eastAsia="de-CH"/>
        </w:rPr>
      </w:pPr>
    </w:p>
    <w:p w:rsidR="006B4A2E" w:rsidRDefault="00806692">
      <w:r>
        <w:rPr>
          <w:rFonts w:ascii="Arial" w:eastAsia="Times New Roman" w:hAnsi="Arial" w:cs="Times New Roman"/>
          <w:noProof/>
          <w:szCs w:val="20"/>
          <w:lang w:eastAsia="en-GB"/>
        </w:rPr>
        <mc:AlternateContent>
          <mc:Choice Requires="wps">
            <w:drawing>
              <wp:anchor distT="0" distB="0" distL="114300" distR="114300" simplePos="0" relativeHeight="251676672" behindDoc="0" locked="0" layoutInCell="1" allowOverlap="1" wp14:anchorId="4D4FEFC4" wp14:editId="0EAE1B68">
                <wp:simplePos x="0" y="0"/>
                <wp:positionH relativeFrom="column">
                  <wp:posOffset>828040</wp:posOffset>
                </wp:positionH>
                <wp:positionV relativeFrom="paragraph">
                  <wp:posOffset>10795</wp:posOffset>
                </wp:positionV>
                <wp:extent cx="8255" cy="116205"/>
                <wp:effectExtent l="38100" t="0" r="67945" b="552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65.2pt;margin-top:.85pt;width:.65pt;height:9.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G0RAIAAHoEAAAOAAAAZHJzL2Uyb0RvYy54bWysVNFu2yAUfZ+0f0C8p7bTJE2tOlVlJ9tD&#10;t1Vq9wEEcIyGuQhonGjav+9C3HTdXqZpfsBg7j333MPBN7eHXpO9dF6BqWhxkVMiDQehzK6iX582&#10;kyUlPjAjmAYjK3qUnt6u3r+7GWwpp9CBFtIRBDG+HGxFuxBsmWWed7Jn/gKsNLjZgutZwKXbZcKx&#10;AdF7nU3zfJEN4IR1wKX3+LU5bdJVwm9bycOXtvUyEF1R5BbS6NK4jWO2umHlzjHbKT7SYP/AomfK&#10;YNEzVMMCI89O/QHVK+7AQxsuOPQZtK3iMvWA3RT5b908dszK1AuK4+1ZJv//YPnn/YMjSlT08ooS&#10;w3o8o8fgmNp1gdw5BwOpwRjUERzBENRrsL7EtNo8uNgxP5hHew/8mycG6o6ZnUy8n44WsYqYkb1J&#10;iQtvsep2+AQCY9hzgCTeoXU9abWyH2NiBEeByCGd1vF8WvIQCMePy+l8TgnHjaJYTPN5qsTKCBJT&#10;rfPhg4SexElF/djUuZtTAba/9yFSfE2IyQY2SutkDm3IUNHr+XSeGHnQSsTNGObdbltrR/Ys2is9&#10;I4s3YQ6ejUhgnWRiPc4DUxrnJCShglMonZY0VuuloERLvFFxdqKnTayIzSPhcXZy2Pfr/Hq9XC9n&#10;k9l0sZ7M8qaZ3G3q2WSxKa7mzWVT103xI5IvZmWnhJAm8n9xezH7OzeN9+7k07Pfz0Jlb9GTokj2&#10;5Z1IJx/Eoz+ZaAvi+OBid9ESaPAUPF7GeIN+Xaeo11/G6icAAAD//wMAUEsDBBQABgAIAAAAIQBk&#10;K2p52gAAAAgBAAAPAAAAZHJzL2Rvd25yZXYueG1sTE/LTsMwELwj8Q/WInFB1KHlUYU4FQIKJ1QR&#10;yn0bL0nUeB3Fbpv8PZsT3GY0o3lkq8G16kh9aDwbuJkloIhLbxuuDGy/1tdLUCEiW2w9k4GRAqzy&#10;87MMU+tP/EnHIlZKQjikaKCOsUu1DmVNDsPMd8Si/fjeYRTaV9r2eJJw1+p5ktxrhw1LQ40dPddU&#10;7ouDM/BSbO7W31fbYT6W7x/F23K/4fHVmMuL4ekRVKQh/plhmi/TIZdNO39gG1QrfJHcilXAA6hJ&#10;X0xgZ0BqQeeZ/n8g/wUAAP//AwBQSwECLQAUAAYACAAAACEAtoM4kv4AAADhAQAAEwAAAAAAAAAA&#10;AAAAAAAAAAAAW0NvbnRlbnRfVHlwZXNdLnhtbFBLAQItABQABgAIAAAAIQA4/SH/1gAAAJQBAAAL&#10;AAAAAAAAAAAAAAAAAC8BAABfcmVscy8ucmVsc1BLAQItABQABgAIAAAAIQDkv5G0RAIAAHoEAAAO&#10;AAAAAAAAAAAAAAAAAC4CAABkcnMvZTJvRG9jLnhtbFBLAQItABQABgAIAAAAIQBkK2p52gAAAAgB&#10;AAAPAAAAAAAAAAAAAAAAAJ4EAABkcnMvZG93bnJldi54bWxQSwUGAAAAAAQABADzAAAApQUAAAAA&#10;">
                <v:stroke endarrow="block"/>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71552" behindDoc="0" locked="0" layoutInCell="1" allowOverlap="1" wp14:anchorId="4CFE03DB" wp14:editId="47E6BE20">
                <wp:simplePos x="0" y="0"/>
                <wp:positionH relativeFrom="column">
                  <wp:posOffset>-190500</wp:posOffset>
                </wp:positionH>
                <wp:positionV relativeFrom="paragraph">
                  <wp:posOffset>156845</wp:posOffset>
                </wp:positionV>
                <wp:extent cx="2028825" cy="229870"/>
                <wp:effectExtent l="0" t="0" r="28575" b="17780"/>
                <wp:wrapNone/>
                <wp:docPr id="38" name="Flowchart: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29870"/>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 xml:space="preserve">Complete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8" o:spid="_x0000_s1036" type="#_x0000_t109" style="position:absolute;margin-left:-15pt;margin-top:12.35pt;width:159.75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QNAIAAGUEAAAOAAAAZHJzL2Uyb0RvYy54bWysVNtu2zAMfR+wfxD0vjrx0iUx4hRFugwD&#10;uq5Atw9gZDkWJosapcTJvn60nGbZBXsY5gdBFKkj8hzSi5tDa8VeUzDoSjm+GkmhncLKuG0pP39a&#10;v5pJESK4Ciw6XcqjDvJm+fLFovOFzrFBW2kSDOJC0flSNjH6IsuCanQL4Qq9duyskVqIbNI2qwg6&#10;Rm9tlo9Gb7IOqfKESofAp3eDUy4Tfl1rFT/WddBR2FJybjGtlNZNv2bLBRRbAt8YdUoD/iGLFozj&#10;R89QdxBB7Mj8BtUaRRiwjlcK2wzr2iidauBqxqNfqnlqwOtUC5MT/Jmm8P9g1cP+kYSpSvmalXLQ&#10;skZri51qgGIhHgdmBTuZqc6Hgi88+Ufqaw3+HtWXIByuGnBbfUuEXaOh4vzGfXz204XeCHxVbLoP&#10;WPE7sIuYSDvU1PaATIc4JG2OZ230IQrFh/kon83yaykU+/J8Ppsm8TIonm97CvGdxlb0m1LWXAXn&#10;RfFUQ3oJ9vch9plB8RyeKkFrqrWxNhm03awsiT1wz6zTl4rhgi/DrBNdKefXnNPfIUbp+xNEayI3&#10;vzVtKWfnICh6Ct+6KrVmBGOHPads3YnTnsZBjnjYHJJ802eBNlgdmWTCodd5NnnTIH2TouM+L2X4&#10;ugPSUtj3joWajyeTfjCSMbme5mzQpWdz6QGnGKqUUYphu4rDMO08mW3DL40TGw5vWdzaJK574Yes&#10;TulzLycJTnPXD8ulnaJ+/B2W3wEAAP//AwBQSwMEFAAGAAgAAAAhAKSc6zvhAAAACQEAAA8AAABk&#10;cnMvZG93bnJldi54bWxMj01Pg0AQhu8m/ofNmHhp2qX0Q4osjTHB2IMH0Yu3gR2ByM4Sdkvx37ue&#10;9DiZN8/7vNlxNr2YaHSdZQXrVQSCuLa640bB+1uxTEA4j6yxt0wKvsnBMb++yjDV9sKvNJW+EQHC&#10;LkUFrfdDKqWrWzLoVnYgDr9POxr04RwbqUe8BLjpZRxFe2mw49DQ4kCPLdVf5dkoiJNF+cQvxfO2&#10;OukCd+uPabE5KXV7Mz/cg/A0+78w/OoHdciDU2XPrJ3oFSw3UdjiA2x7ByIE4uSwA1Ep2EcHkHkm&#10;/y/IfwAAAP//AwBQSwECLQAUAAYACAAAACEAtoM4kv4AAADhAQAAEwAAAAAAAAAAAAAAAAAAAAAA&#10;W0NvbnRlbnRfVHlwZXNdLnhtbFBLAQItABQABgAIAAAAIQA4/SH/1gAAAJQBAAALAAAAAAAAAAAA&#10;AAAAAC8BAABfcmVscy8ucmVsc1BLAQItABQABgAIAAAAIQDKs+8QNAIAAGUEAAAOAAAAAAAAAAAA&#10;AAAAAC4CAABkcnMvZTJvRG9jLnhtbFBLAQItABQABgAIAAAAIQCknOs74QAAAAkBAAAPAAAAAAAA&#10;AAAAAAAAAI4EAABkcnMvZG93bnJldi54bWxQSwUGAAAAAAQABADzAAAAnAUAAAAA&#10;">
                <v:textbox>
                  <w:txbxContent>
                    <w:p w:rsidR="006B4A2E" w:rsidRDefault="006B4A2E" w:rsidP="006B4A2E">
                      <w:pPr>
                        <w:jc w:val="center"/>
                      </w:pPr>
                      <w:r>
                        <w:t xml:space="preserve">Complete assessment </w:t>
                      </w:r>
                    </w:p>
                  </w:txbxContent>
                </v:textbox>
              </v:shape>
            </w:pict>
          </mc:Fallback>
        </mc:AlternateContent>
      </w:r>
      <w:r>
        <w:rPr>
          <w:rFonts w:ascii="Arial" w:eastAsia="Times New Roman" w:hAnsi="Arial" w:cs="Times New Roman"/>
          <w:noProof/>
          <w:szCs w:val="20"/>
          <w:lang w:eastAsia="en-GB"/>
        </w:rPr>
        <mc:AlternateContent>
          <mc:Choice Requires="wps">
            <w:drawing>
              <wp:anchor distT="0" distB="0" distL="114300" distR="114300" simplePos="0" relativeHeight="251677696" behindDoc="0" locked="0" layoutInCell="1" allowOverlap="1" wp14:anchorId="71B8D6F6" wp14:editId="5B1B9A5F">
                <wp:simplePos x="0" y="0"/>
                <wp:positionH relativeFrom="column">
                  <wp:posOffset>845281</wp:posOffset>
                </wp:positionH>
                <wp:positionV relativeFrom="paragraph">
                  <wp:posOffset>442475</wp:posOffset>
                </wp:positionV>
                <wp:extent cx="9261" cy="167101"/>
                <wp:effectExtent l="76200" t="0" r="67310" b="6159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61" cy="167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66.55pt;margin-top:34.85pt;width:.75pt;height:13.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bZRAIAAHoEAAAOAAAAZHJzL2Uyb0RvYy54bWysVMFu2zAMvQ/YPwi6p7bTNG2MOkVhJ9uh&#10;6wq0+wBFkmNhsihIapxg2L+PktO03S7DMB9kyiQfH6knX9/se0120nkFpqLFWU6JNByEMtuKfnta&#10;T64o8YEZwTQYWdGD9PRm+fHD9WBLOYUOtJCOIIjx5WAr2oVgyyzzvJM982dgpUFnC65nAbdumwnH&#10;BkTvdTbN83k2gBPWAZfe49dmdNJlwm9bycPXtvUyEF1R5BbS6tK6iWu2vGbl1jHbKX6kwf6BRc+U&#10;waInqIYFRp6d+gOqV9yBhzaccegzaFvFZeoBuyny37p57JiVqRccjrenMfn/B8vvdw+OKFHR8wUl&#10;hvV4Ro/BMbXtArl1DgZSgzE4R3AEQ3Beg/UlptXmwcWO+d482jvg3z0xUHfMbGXi/XSwiFXEjOxd&#10;Stx4i1U3wxcQGMOeA6Th7VvXk1Yr+zkmRnAcENmn0zqcTkvuA+H4cTGdF5RwdBTzyyIfK7EygsRU&#10;63z4JKEn0aioPzZ16mYswHZ3PkSKrwkx2cBaaZ3EoQ0ZsNjF9CIx8qCViM4Y5t12U2tHdizKKz2p&#10;X/S8DXPwbEQC6yQTq6MdmNJok5AGFZzC0WlJY7VeCkq0xBsVrZGeNrEiNo+Ej9aosB+LfLG6Wl3N&#10;JrPpfDWZ5U0zuV3Xs8l8XVxeNOdNXTfFz0i+mJWdEkKayP9F7cXs79R0vHejTk96Pw0qe4+eJopk&#10;X96JdNJBPPpRRBsQhwcXu4uSQIGn4ONljDfo7T5Fvf4ylr8AAAD//wMAUEsDBBQABgAIAAAAIQCV&#10;6LAC3wAAAAkBAAAPAAAAZHJzL2Rvd25yZXYueG1sTI9BT8JAEIXvJv6HzZh4MbKFaoHaKTEqejKE&#10;ivelO7YN3dmmu0D7711OenyZL+99k60G04oT9a6xjDCdRCCIS6sbrhB2X+v7BQjnFWvVWiaEkRys&#10;8uurTKXannlLp8JXIpSwSxVC7X2XSunKmoxyE9sRh9uP7Y3yIfaV1L06h3LTylkUJdKohsNCrTp6&#10;qak8FEeD8FpsHtffd7thNpYfn8X74rDh8Q3x9mZ4fgLhafB/MFz0gzrkwWlvj6ydaEOO42lAEZLl&#10;HMQFiB8SEHuEZRKBzDP5/4P8FwAA//8DAFBLAQItABQABgAIAAAAIQC2gziS/gAAAOEBAAATAAAA&#10;AAAAAAAAAAAAAAAAAABbQ29udGVudF9UeXBlc10ueG1sUEsBAi0AFAAGAAgAAAAhADj9If/WAAAA&#10;lAEAAAsAAAAAAAAAAAAAAAAALwEAAF9yZWxzLy5yZWxzUEsBAi0AFAAGAAgAAAAhAI+7dtlEAgAA&#10;egQAAA4AAAAAAAAAAAAAAAAALgIAAGRycy9lMm9Eb2MueG1sUEsBAi0AFAAGAAgAAAAhAJXosALf&#10;AAAACQEAAA8AAAAAAAAAAAAAAAAAngQAAGRycy9kb3ducmV2LnhtbFBLBQYAAAAABAAEAPMAAACq&#10;BQAAAAA=&#10;">
                <v:stroke endarrow="block"/>
              </v:shape>
            </w:pict>
          </mc:Fallback>
        </mc:AlternateContent>
      </w:r>
      <w:r w:rsidR="004436D1">
        <w:rPr>
          <w:rFonts w:ascii="Arial" w:eastAsia="Times New Roman" w:hAnsi="Arial" w:cs="Times New Roman"/>
          <w:noProof/>
          <w:szCs w:val="20"/>
          <w:lang w:eastAsia="en-GB"/>
        </w:rPr>
        <mc:AlternateContent>
          <mc:Choice Requires="wps">
            <w:drawing>
              <wp:anchor distT="0" distB="0" distL="114300" distR="114300" simplePos="0" relativeHeight="251683840" behindDoc="0" locked="0" layoutInCell="1" allowOverlap="1" wp14:anchorId="4958BD05" wp14:editId="6C583744">
                <wp:simplePos x="0" y="0"/>
                <wp:positionH relativeFrom="column">
                  <wp:posOffset>836762</wp:posOffset>
                </wp:positionH>
                <wp:positionV relativeFrom="paragraph">
                  <wp:posOffset>2567449</wp:posOffset>
                </wp:positionV>
                <wp:extent cx="18152" cy="231559"/>
                <wp:effectExtent l="57150" t="0" r="58420" b="5461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2" cy="2315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5.9pt;margin-top:202.15pt;width:1.45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TKPwIAAHEEAAAOAAAAZHJzL2Uyb0RvYy54bWysVF1v2yAUfZ+0/4B4Tx27SZtYdarKTvbS&#10;bZXa/QACOEbDXAQ0TjTtv+9CnGzdXqZpfsAXcz/OPffgu/tDr8leOq/AVDS/mlIiDQehzK6iX142&#10;kwUlPjAjmAYjK3qUnt6v3r+7G2wpC+hAC+kIJjG+HGxFuxBsmWWed7Jn/gqsNHjYgutZwK3bZcKx&#10;AbP3Oium05tsACesAy69x6/N6ZCuUv62lTx8blsvA9EVRWwhrS6t27hmqztW7hyzneIjDPYPKHqm&#10;DBa9pGpYYOTVqT9S9Yo78NCGKw59Bm2ruEw9YDf59LdunjtmZeoFyfH2QpP/f2n5p/2TI0pUtLil&#10;xLAeZ/QcHFO7LpAH52AgNRiDPIIj6IJ8DdaXGFabJxc75gfzbB+Bf/XEQN0xs5MJ98vRYq48RmRv&#10;QuLGW6y6HT6CQB/2GiCRd2hdH1MiLeSQZnS8zEgeAuH4MV/k84ISjifFdT6fL1MBVp5jrfPhg4Se&#10;RKOifuzl0kSeKrH9ow8RGSvPAbGwgY3SOmlCGzJUdDkv5inAg1YiHkY373bbWjuyZ1FV6RlRvHFz&#10;8GpEStZJJtajHZjSaJOQ+AlOIWNa0litl4ISLfEiResET5tYEbtHwKN1Eta35XS5XqwXs8msuFlP&#10;ZtOmmTxs6tnkZpPfzpvrpq6b/HsEn8/KTgkhTcR/Fnk++zsRjdftJM+LzC9EZW+zJ0YR7PmdQKfx&#10;x4mftLMFcXxysbuoBNR1ch7vYLw4v+6T188/xeoHAAAA//8DAFBLAwQUAAYACAAAACEAMiA4wuEA&#10;AAALAQAADwAAAGRycy9kb3ducmV2LnhtbEyPwU7DMBBE70j8g7VI3KhdEoUS4lRAhcgFJFqEOLrx&#10;ElvEdhS7bcrXsz3BcXZGM2+r5eR6tscx2uAlzGcCGPo2aOs7Ce+bp6sFsJiU16oPHiUcMcKyPj+r&#10;VKnDwb/hfp06RiU+lkqCSWkoOY+tQafiLAzoyfsKo1OJ5NhxPaoDlbueXwtRcKespwWjBnw02H6v&#10;d05CWn0eTfHRPtza183zS2F/mqZZSXl5Md3fAUs4pb8wnPAJHWpi2oad15H1pLM5oScJucgzYKdE&#10;lt8A29IlFwvgdcX//1D/AgAA//8DAFBLAQItABQABgAIAAAAIQC2gziS/gAAAOEBAAATAAAAAAAA&#10;AAAAAAAAAAAAAABbQ29udGVudF9UeXBlc10ueG1sUEsBAi0AFAAGAAgAAAAhADj9If/WAAAAlAEA&#10;AAsAAAAAAAAAAAAAAAAALwEAAF9yZWxzLy5yZWxzUEsBAi0AFAAGAAgAAAAhAOGDhMo/AgAAcQQA&#10;AA4AAAAAAAAAAAAAAAAALgIAAGRycy9lMm9Eb2MueG1sUEsBAi0AFAAGAAgAAAAhADIgOMLhAAAA&#10;CwEAAA8AAAAAAAAAAAAAAAAAmQQAAGRycy9kb3ducmV2LnhtbFBLBQYAAAAABAAEAPMAAACnBQAA&#10;AAA=&#10;">
                <v:stroke endarrow="block"/>
              </v:shape>
            </w:pict>
          </mc:Fallback>
        </mc:AlternateContent>
      </w:r>
      <w:r w:rsidR="004436D1">
        <w:rPr>
          <w:rFonts w:ascii="Arial" w:eastAsia="Times New Roman" w:hAnsi="Arial" w:cs="Times New Roman"/>
          <w:noProof/>
          <w:szCs w:val="20"/>
          <w:lang w:eastAsia="en-GB"/>
        </w:rPr>
        <mc:AlternateContent>
          <mc:Choice Requires="wps">
            <w:drawing>
              <wp:anchor distT="0" distB="0" distL="114300" distR="114300" simplePos="0" relativeHeight="251666432" behindDoc="0" locked="0" layoutInCell="1" allowOverlap="1" wp14:anchorId="0660AC38" wp14:editId="45BB92EC">
                <wp:simplePos x="0" y="0"/>
                <wp:positionH relativeFrom="column">
                  <wp:posOffset>-77638</wp:posOffset>
                </wp:positionH>
                <wp:positionV relativeFrom="paragraph">
                  <wp:posOffset>1348249</wp:posOffset>
                </wp:positionV>
                <wp:extent cx="1800225" cy="1219200"/>
                <wp:effectExtent l="19050" t="19050" r="47625" b="38100"/>
                <wp:wrapNone/>
                <wp:docPr id="42" name="Diamond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19200"/>
                        </a:xfrm>
                        <a:prstGeom prst="diamond">
                          <a:avLst/>
                        </a:prstGeom>
                        <a:solidFill>
                          <a:srgbClr val="FFFFFF"/>
                        </a:solidFill>
                        <a:ln w="9525">
                          <a:solidFill>
                            <a:srgbClr val="000000"/>
                          </a:solidFill>
                          <a:miter lim="800000"/>
                          <a:headEnd/>
                          <a:tailEnd/>
                        </a:ln>
                      </wps:spPr>
                      <wps:txbx>
                        <w:txbxContent>
                          <w:p w:rsidR="006B4A2E" w:rsidRPr="00466408" w:rsidRDefault="006B4A2E" w:rsidP="006B4A2E">
                            <w:pPr>
                              <w:jc w:val="center"/>
                              <w:rPr>
                                <w:sz w:val="20"/>
                              </w:rPr>
                            </w:pPr>
                            <w:r>
                              <w:rPr>
                                <w:sz w:val="20"/>
                              </w:rPr>
                              <w:t>Does the individual accept the outcome?</w:t>
                            </w:r>
                            <w:r w:rsidRPr="00466408">
                              <w:rPr>
                                <w:sz w:val="20"/>
                              </w:rPr>
                              <w:t xml:space="preserve"> </w:t>
                            </w:r>
                            <w:r>
                              <w:rPr>
                                <w:sz w:val="20"/>
                              </w:rPr>
                              <w:t>d</w:t>
                            </w:r>
                            <w:r w:rsidRPr="00466408">
                              <w:rPr>
                                <w:sz w:val="20"/>
                              </w:rPr>
                              <w:t xml:space="preserve">isclosure or a </w:t>
                            </w:r>
                            <w:r>
                              <w:rPr>
                                <w:sz w:val="20"/>
                              </w:rPr>
                              <w:t>grievance?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42" o:spid="_x0000_s1037" type="#_x0000_t4" style="position:absolute;margin-left:-6.1pt;margin-top:106.15pt;width:141.7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V1KAIAAFMEAAAOAAAAZHJzL2Uyb0RvYy54bWysVNtuFDEMfUfiH6K807loC91RZ6uqpQip&#10;QKXCB3iTzE5EEocku7Pl63Ey23a5iAfEPER27Bzbx/acX+ytYTsVokbX8+ak5kw5gVK7Tc+/fL55&#10;dcZZTOAkGHSq5w8q8ovVyxfnk+9UiyMaqQIjEBe7yfd8TMl3VRXFqCzEE/TKkXHAYCGRGjaVDDAR&#10;ujVVW9evqwmD9AGFipFur2cjXxX8YVAifRqGqBIzPafcUjlDOdf5rFbn0G0C+FGLQxrwD1lY0I6C&#10;PkFdQwK2Dfo3KKtFwIhDOhFoKxwGLVSpgapp6l+quR/Bq1ILkRP9E03x/8GKj7u7wLTs+aLlzIGl&#10;Hl1rsOgkoxuiZ/KxI697fxdygdHfovgamcOrEdxGXYaA06hAUlJN9q9+epCVSE/ZevqAksBhm7Aw&#10;tR+CzYDEAduXhjw8NUTtExN02ZzVdduecibI1rTNklpeYkD3+NyHmN4ptCwLPZdz7iUC7G5jyhlB&#10;9+hVKkCj5Y02pihhs74yge2ABuSmfIcA8djNODb1fHlKufwdoi7fnyCsTjTpRtueU1X0ZSfoMnVv&#10;nSxyAm1mmVI27sBlpm9uQ9qv96VXTWE6c7tG+UDsBpwnmzaRhBHDd84mmuqex29bCIoz895Rh5bN&#10;YpHXoCiL0zctKeHYsj62gBME1fPE2SxepXl1tj7ozUiRmkKHw0vq6qAL2c9ZHfKnyS09OGxZXo1j&#10;vXg9/wtWPwAAAP//AwBQSwMEFAAGAAgAAAAhAMA2msvgAAAACwEAAA8AAABkcnMvZG93bnJldi54&#10;bWxMj0FOwzAQRfdI3MEaJHatHbeCKsSpEBISgm4aOIATu0kgHqe2m4TbM6xgN6N5+vN+sV/cwCYb&#10;Yu9RQbYWwCw23vTYKvh4f17tgMWk0ejBo1XwbSPsy+urQufGz3i0U5VaRiEYc62gS2nMOY9NZ52O&#10;az9apNvJB6cTraHlJuiZwt3ApRB33Oke6UOnR/vU2earujgFn/XYzYfd+SSqJkz89RBezsc3pW5v&#10;lscHYMku6Q+GX31Sh5Kcan9BE9mgYJVJSagCmckNMCLkfUZDrWArthvgZcH/dyh/AAAA//8DAFBL&#10;AQItABQABgAIAAAAIQC2gziS/gAAAOEBAAATAAAAAAAAAAAAAAAAAAAAAABbQ29udGVudF9UeXBl&#10;c10ueG1sUEsBAi0AFAAGAAgAAAAhADj9If/WAAAAlAEAAAsAAAAAAAAAAAAAAAAALwEAAF9yZWxz&#10;Ly5yZWxzUEsBAi0AFAAGAAgAAAAhAKYy9XUoAgAAUwQAAA4AAAAAAAAAAAAAAAAALgIAAGRycy9l&#10;Mm9Eb2MueG1sUEsBAi0AFAAGAAgAAAAhAMA2msvgAAAACwEAAA8AAAAAAAAAAAAAAAAAggQAAGRy&#10;cy9kb3ducmV2LnhtbFBLBQYAAAAABAAEAPMAAACPBQAAAAA=&#10;">
                <v:textbox>
                  <w:txbxContent>
                    <w:p w:rsidR="006B4A2E" w:rsidRPr="00466408" w:rsidRDefault="006B4A2E" w:rsidP="006B4A2E">
                      <w:pPr>
                        <w:jc w:val="center"/>
                        <w:rPr>
                          <w:sz w:val="20"/>
                        </w:rPr>
                      </w:pPr>
                      <w:r>
                        <w:rPr>
                          <w:sz w:val="20"/>
                        </w:rPr>
                        <w:t>Does the individual accept the outcome?</w:t>
                      </w:r>
                      <w:r w:rsidRPr="00466408">
                        <w:rPr>
                          <w:sz w:val="20"/>
                        </w:rPr>
                        <w:t xml:space="preserve"> </w:t>
                      </w:r>
                      <w:proofErr w:type="gramStart"/>
                      <w:r>
                        <w:rPr>
                          <w:sz w:val="20"/>
                        </w:rPr>
                        <w:t>d</w:t>
                      </w:r>
                      <w:r w:rsidRPr="00466408">
                        <w:rPr>
                          <w:sz w:val="20"/>
                        </w:rPr>
                        <w:t>isclosure</w:t>
                      </w:r>
                      <w:proofErr w:type="gramEnd"/>
                      <w:r w:rsidRPr="00466408">
                        <w:rPr>
                          <w:sz w:val="20"/>
                        </w:rPr>
                        <w:t xml:space="preserve"> or a </w:t>
                      </w:r>
                      <w:r>
                        <w:rPr>
                          <w:sz w:val="20"/>
                        </w:rPr>
                        <w:t>grievance?</w:t>
                      </w:r>
                    </w:p>
                  </w:txbxContent>
                </v:textbox>
              </v:shape>
            </w:pict>
          </mc:Fallback>
        </mc:AlternateContent>
      </w:r>
      <w:r w:rsidR="004436D1">
        <w:rPr>
          <w:rFonts w:ascii="Arial" w:eastAsia="Times New Roman" w:hAnsi="Arial" w:cs="Times New Roman"/>
          <w:noProof/>
          <w:szCs w:val="20"/>
          <w:lang w:eastAsia="en-GB"/>
        </w:rPr>
        <mc:AlternateContent>
          <mc:Choice Requires="wps">
            <w:drawing>
              <wp:anchor distT="0" distB="0" distL="114300" distR="114300" simplePos="0" relativeHeight="251668480" behindDoc="0" locked="0" layoutInCell="1" allowOverlap="1" wp14:anchorId="5C0E1F97" wp14:editId="24DECC28">
                <wp:simplePos x="0" y="0"/>
                <wp:positionH relativeFrom="column">
                  <wp:posOffset>-215660</wp:posOffset>
                </wp:positionH>
                <wp:positionV relativeFrom="paragraph">
                  <wp:posOffset>2780234</wp:posOffset>
                </wp:positionV>
                <wp:extent cx="2562225" cy="672860"/>
                <wp:effectExtent l="0" t="0" r="28575" b="13335"/>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72860"/>
                        </a:xfrm>
                        <a:prstGeom prst="flowChartProcess">
                          <a:avLst/>
                        </a:prstGeom>
                        <a:solidFill>
                          <a:srgbClr val="FFFFFF"/>
                        </a:solidFill>
                        <a:ln w="9525">
                          <a:solidFill>
                            <a:srgbClr val="000000"/>
                          </a:solidFill>
                          <a:miter lim="800000"/>
                          <a:headEnd/>
                          <a:tailEnd/>
                        </a:ln>
                      </wps:spPr>
                      <wps:txbx>
                        <w:txbxContent>
                          <w:p w:rsidR="006B4A2E" w:rsidRDefault="006B4A2E" w:rsidP="006B4A2E">
                            <w:pPr>
                              <w:jc w:val="center"/>
                            </w:pPr>
                            <w:r>
                              <w:t>No – raise the disclosure with the CEO for further investigation   or pursue external avenues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8" o:spid="_x0000_s1038" type="#_x0000_t109" style="position:absolute;margin-left:-17pt;margin-top:218.9pt;width:201.75pt;height: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wRNAIAAGYEAAAOAAAAZHJzL2Uyb0RvYy54bWysVNtu2zAMfR+wfxD0vjoxmrQ14hRFuwwD&#10;ujVAtw+gZTkWJosapcTpvn60nGTZBXsY5gdBFKkj8hzSi9t9Z8VOUzDoSjm9mEihncLauE0pP39a&#10;vbmWIkRwNVh0upQvOsjb5etXi94XOscWba1JMIgLRe9L2cboiywLqtUdhAv02rGzQeogskmbrCbo&#10;Gb2zWT6ZzLMeqfaESofApw+jUy4TftNoFZ+aJugobCk5t5hWSms1rNlyAcWGwLdGHdKAf8iiA+P4&#10;0RPUA0QQWzK/QXVGEQZs4oXCLsOmMUqnGria6eSXap5b8DrVwuQEf6Ip/D9Y9XG3JmHqUuaslIOO&#10;NVpZ7FULFAuxHpkV7GSmeh8KvvDs1zTUGvwjqi9BOLxvwW30HRH2rYaa85sO8dlPFwYj8FVR9R+w&#10;5ndgGzGRtm+oGwCZDrFP2ryctNH7KBQf5rN5nuczKRT75lf59TyJl0FxvO0pxHcaOzFsStlwFZwX&#10;xUMN6SXYPYY4ZAbFMTxVgtbUK2NtMmhT3VsSO+CeWaUvFcMFn4dZJ/pS3sw4p79DTNL3J4jORG5+&#10;a7pSXp+CoBgofOvq1JoRjB33nLJ1B04HGkc54r7aJ/mm+VGhCusXZplwbHYeTt60SN+k6LnRSxm+&#10;boG0FPa9Y6VuppeXw2Qk43J2lbNB557q3ANOMVQpoxTj9j6O07T1ZDYtvzRNdDi8Y3Ubk8gelB+z&#10;OuTPzZw0OAzeMC3ndor68XtYfgcAAP//AwBQSwMEFAAGAAgAAAAhAMkeZS/iAAAACwEAAA8AAABk&#10;cnMvZG93bnJldi54bWxMjzFPwzAQhXck/oN1SCxV67ROSghxKoQURAcGAgubEx9JRHyOYjcN/x4z&#10;lfF0T+99X35YzMBmnFxvScJ2EwFDaqzuqZXw8V6uU2DOK9JqsIQSftDBobi+ylWm7ZnecK58y0IJ&#10;uUxJ6LwfM85d06FRbmNHpPD7spNRPpxTy/WkzqHcDHwXRXtuVE9hoVMjPnXYfFcnI2GXrqpnei1f&#10;4vqoS5VsP+eVOEp5e7M8PgDzuPhLGP7wAzoUgam2J9KODRLWIg4uXkIs7oJDSIj9fQKslpDEIgVe&#10;5Py/Q/ELAAD//wMAUEsBAi0AFAAGAAgAAAAhALaDOJL+AAAA4QEAABMAAAAAAAAAAAAAAAAAAAAA&#10;AFtDb250ZW50X1R5cGVzXS54bWxQSwECLQAUAAYACAAAACEAOP0h/9YAAACUAQAACwAAAAAAAAAA&#10;AAAAAAAvAQAAX3JlbHMvLnJlbHNQSwECLQAUAAYACAAAACEAU+SsETQCAABmBAAADgAAAAAAAAAA&#10;AAAAAAAuAgAAZHJzL2Uyb0RvYy54bWxQSwECLQAUAAYACAAAACEAyR5lL+IAAAALAQAADwAAAAAA&#10;AAAAAAAAAACOBAAAZHJzL2Rvd25yZXYueG1sUEsFBgAAAAAEAAQA8wAAAJ0FAAAAAA==&#10;">
                <v:textbox>
                  <w:txbxContent>
                    <w:p w:rsidR="006B4A2E" w:rsidRDefault="006B4A2E" w:rsidP="006B4A2E">
                      <w:pPr>
                        <w:jc w:val="center"/>
                      </w:pPr>
                      <w:r>
                        <w:t>No – raise the disclosure with the CEO for further investigation   or pursue external avenues</w:t>
                      </w:r>
                    </w:p>
                  </w:txbxContent>
                </v:textbox>
              </v:shape>
            </w:pict>
          </mc:Fallback>
        </mc:AlternateContent>
      </w:r>
    </w:p>
    <w:sectPr w:rsidR="006B4A2E" w:rsidSect="008C3956">
      <w:head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4B" w:rsidRDefault="00BF6A4B" w:rsidP="006B4A2E">
      <w:pPr>
        <w:spacing w:after="0" w:line="240" w:lineRule="auto"/>
      </w:pPr>
      <w:r>
        <w:separator/>
      </w:r>
    </w:p>
  </w:endnote>
  <w:endnote w:type="continuationSeparator" w:id="0">
    <w:p w:rsidR="00BF6A4B" w:rsidRDefault="00BF6A4B" w:rsidP="006B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4B" w:rsidRDefault="00BF6A4B" w:rsidP="006B4A2E">
      <w:pPr>
        <w:spacing w:after="0" w:line="240" w:lineRule="auto"/>
      </w:pPr>
      <w:r>
        <w:separator/>
      </w:r>
    </w:p>
  </w:footnote>
  <w:footnote w:type="continuationSeparator" w:id="0">
    <w:p w:rsidR="00BF6A4B" w:rsidRDefault="00BF6A4B" w:rsidP="006B4A2E">
      <w:pPr>
        <w:spacing w:after="0" w:line="240" w:lineRule="auto"/>
      </w:pPr>
      <w:r>
        <w:continuationSeparator/>
      </w:r>
    </w:p>
  </w:footnote>
  <w:footnote w:id="1">
    <w:p w:rsidR="006B4A2E" w:rsidRPr="00DC7EDF" w:rsidRDefault="006B4A2E" w:rsidP="006B4A2E">
      <w:pPr>
        <w:pStyle w:val="FootnoteText"/>
        <w:rPr>
          <w:sz w:val="18"/>
          <w:szCs w:val="18"/>
          <w:lang w:val="en-GB"/>
        </w:rPr>
      </w:pPr>
      <w:r w:rsidRPr="00DC7EDF">
        <w:rPr>
          <w:rStyle w:val="FootnoteReference"/>
          <w:sz w:val="18"/>
          <w:szCs w:val="18"/>
        </w:rPr>
        <w:footnoteRef/>
      </w:r>
      <w:r w:rsidRPr="00DC7EDF">
        <w:rPr>
          <w:sz w:val="18"/>
          <w:szCs w:val="18"/>
        </w:rPr>
        <w:t xml:space="preserve"> </w:t>
      </w:r>
      <w:r w:rsidRPr="00DC7EDF">
        <w:rPr>
          <w:sz w:val="18"/>
          <w:szCs w:val="18"/>
          <w:lang w:val="en-GB"/>
        </w:rPr>
        <w:t>There are separate grievance policies for employees and athletes.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56" w:rsidRDefault="008C3956">
    <w:pPr>
      <w:pStyle w:val="Header"/>
    </w:pPr>
  </w:p>
  <w:p w:rsidR="008C3956" w:rsidRDefault="008C3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3747E"/>
    <w:multiLevelType w:val="hybridMultilevel"/>
    <w:tmpl w:val="B980E68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nsid w:val="3AE47891"/>
    <w:multiLevelType w:val="hybridMultilevel"/>
    <w:tmpl w:val="68945E6C"/>
    <w:lvl w:ilvl="0" w:tplc="0809000F">
      <w:start w:val="1"/>
      <w:numFmt w:val="decimal"/>
      <w:lvlText w:val="%1."/>
      <w:lvlJc w:val="left"/>
      <w:pPr>
        <w:ind w:left="720" w:hanging="360"/>
      </w:pPr>
      <w:rPr>
        <w:rFonts w:hint="default"/>
      </w:rPr>
    </w:lvl>
    <w:lvl w:ilvl="1" w:tplc="8AEE6898" w:tentative="1">
      <w:start w:val="1"/>
      <w:numFmt w:val="bullet"/>
      <w:lvlText w:val="o"/>
      <w:lvlJc w:val="left"/>
      <w:pPr>
        <w:ind w:left="1440" w:hanging="360"/>
      </w:pPr>
      <w:rPr>
        <w:rFonts w:ascii="Courier New" w:hAnsi="Courier New" w:cs="Courier New" w:hint="default"/>
      </w:rPr>
    </w:lvl>
    <w:lvl w:ilvl="2" w:tplc="313EA8A0" w:tentative="1">
      <w:start w:val="1"/>
      <w:numFmt w:val="bullet"/>
      <w:lvlText w:val=""/>
      <w:lvlJc w:val="left"/>
      <w:pPr>
        <w:ind w:left="2160" w:hanging="360"/>
      </w:pPr>
      <w:rPr>
        <w:rFonts w:ascii="Wingdings" w:hAnsi="Wingdings" w:hint="default"/>
      </w:rPr>
    </w:lvl>
    <w:lvl w:ilvl="3" w:tplc="74F0A5F4" w:tentative="1">
      <w:start w:val="1"/>
      <w:numFmt w:val="bullet"/>
      <w:lvlText w:val=""/>
      <w:lvlJc w:val="left"/>
      <w:pPr>
        <w:ind w:left="2880" w:hanging="360"/>
      </w:pPr>
      <w:rPr>
        <w:rFonts w:ascii="Symbol" w:hAnsi="Symbol" w:hint="default"/>
      </w:rPr>
    </w:lvl>
    <w:lvl w:ilvl="4" w:tplc="FAC28D30" w:tentative="1">
      <w:start w:val="1"/>
      <w:numFmt w:val="bullet"/>
      <w:lvlText w:val="o"/>
      <w:lvlJc w:val="left"/>
      <w:pPr>
        <w:ind w:left="3600" w:hanging="360"/>
      </w:pPr>
      <w:rPr>
        <w:rFonts w:ascii="Courier New" w:hAnsi="Courier New" w:cs="Courier New" w:hint="default"/>
      </w:rPr>
    </w:lvl>
    <w:lvl w:ilvl="5" w:tplc="F2C28BBC" w:tentative="1">
      <w:start w:val="1"/>
      <w:numFmt w:val="bullet"/>
      <w:lvlText w:val=""/>
      <w:lvlJc w:val="left"/>
      <w:pPr>
        <w:ind w:left="4320" w:hanging="360"/>
      </w:pPr>
      <w:rPr>
        <w:rFonts w:ascii="Wingdings" w:hAnsi="Wingdings" w:hint="default"/>
      </w:rPr>
    </w:lvl>
    <w:lvl w:ilvl="6" w:tplc="53206B8A" w:tentative="1">
      <w:start w:val="1"/>
      <w:numFmt w:val="bullet"/>
      <w:lvlText w:val=""/>
      <w:lvlJc w:val="left"/>
      <w:pPr>
        <w:ind w:left="5040" w:hanging="360"/>
      </w:pPr>
      <w:rPr>
        <w:rFonts w:ascii="Symbol" w:hAnsi="Symbol" w:hint="default"/>
      </w:rPr>
    </w:lvl>
    <w:lvl w:ilvl="7" w:tplc="004EF21A" w:tentative="1">
      <w:start w:val="1"/>
      <w:numFmt w:val="bullet"/>
      <w:lvlText w:val="o"/>
      <w:lvlJc w:val="left"/>
      <w:pPr>
        <w:ind w:left="5760" w:hanging="360"/>
      </w:pPr>
      <w:rPr>
        <w:rFonts w:ascii="Courier New" w:hAnsi="Courier New" w:cs="Courier New" w:hint="default"/>
      </w:rPr>
    </w:lvl>
    <w:lvl w:ilvl="8" w:tplc="51E29CC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2E"/>
    <w:rsid w:val="000B69BF"/>
    <w:rsid w:val="001527B4"/>
    <w:rsid w:val="001832E5"/>
    <w:rsid w:val="004436D1"/>
    <w:rsid w:val="006B4A2E"/>
    <w:rsid w:val="00806692"/>
    <w:rsid w:val="008C3956"/>
    <w:rsid w:val="00904AE9"/>
    <w:rsid w:val="009C4CC3"/>
    <w:rsid w:val="00A42B5F"/>
    <w:rsid w:val="00AF1795"/>
    <w:rsid w:val="00BD6B20"/>
    <w:rsid w:val="00BF6A4B"/>
    <w:rsid w:val="00C666F7"/>
    <w:rsid w:val="00C7219F"/>
    <w:rsid w:val="00D66813"/>
    <w:rsid w:val="00E81CFC"/>
    <w:rsid w:val="00FA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4A2E"/>
    <w:pPr>
      <w:spacing w:after="0" w:line="240" w:lineRule="auto"/>
      <w:jc w:val="both"/>
    </w:pPr>
    <w:rPr>
      <w:rFonts w:ascii="Arial" w:eastAsia="Times New Roman" w:hAnsi="Arial" w:cs="Times New Roman"/>
      <w:sz w:val="20"/>
      <w:szCs w:val="20"/>
      <w:lang w:val="de-DE" w:eastAsia="de-CH"/>
    </w:rPr>
  </w:style>
  <w:style w:type="character" w:customStyle="1" w:styleId="FootnoteTextChar">
    <w:name w:val="Footnote Text Char"/>
    <w:basedOn w:val="DefaultParagraphFont"/>
    <w:link w:val="FootnoteText"/>
    <w:rsid w:val="006B4A2E"/>
    <w:rPr>
      <w:rFonts w:ascii="Arial" w:eastAsia="Times New Roman" w:hAnsi="Arial" w:cs="Times New Roman"/>
      <w:sz w:val="20"/>
      <w:szCs w:val="20"/>
      <w:lang w:val="de-DE" w:eastAsia="de-CH"/>
    </w:rPr>
  </w:style>
  <w:style w:type="character" w:styleId="FootnoteReference">
    <w:name w:val="footnote reference"/>
    <w:rsid w:val="006B4A2E"/>
    <w:rPr>
      <w:vertAlign w:val="superscript"/>
    </w:rPr>
  </w:style>
  <w:style w:type="character" w:styleId="HTMLCite">
    <w:name w:val="HTML Cite"/>
    <w:basedOn w:val="DefaultParagraphFont"/>
    <w:uiPriority w:val="99"/>
    <w:semiHidden/>
    <w:unhideWhenUsed/>
    <w:rsid w:val="00BD6B20"/>
    <w:rPr>
      <w:i w:val="0"/>
      <w:iCs w:val="0"/>
      <w:color w:val="006D21"/>
    </w:rPr>
  </w:style>
  <w:style w:type="character" w:styleId="Strong">
    <w:name w:val="Strong"/>
    <w:basedOn w:val="DefaultParagraphFont"/>
    <w:uiPriority w:val="22"/>
    <w:qFormat/>
    <w:rsid w:val="00BD6B20"/>
    <w:rPr>
      <w:b/>
      <w:bCs/>
    </w:rPr>
  </w:style>
  <w:style w:type="character" w:styleId="Hyperlink">
    <w:name w:val="Hyperlink"/>
    <w:basedOn w:val="DefaultParagraphFont"/>
    <w:uiPriority w:val="99"/>
    <w:unhideWhenUsed/>
    <w:rsid w:val="001527B4"/>
    <w:rPr>
      <w:color w:val="0000FF" w:themeColor="hyperlink"/>
      <w:u w:val="single"/>
    </w:rPr>
  </w:style>
  <w:style w:type="paragraph" w:styleId="Header">
    <w:name w:val="header"/>
    <w:basedOn w:val="Normal"/>
    <w:link w:val="HeaderChar"/>
    <w:uiPriority w:val="99"/>
    <w:unhideWhenUsed/>
    <w:rsid w:val="008C3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956"/>
  </w:style>
  <w:style w:type="paragraph" w:styleId="Footer">
    <w:name w:val="footer"/>
    <w:basedOn w:val="Normal"/>
    <w:link w:val="FooterChar"/>
    <w:uiPriority w:val="99"/>
    <w:unhideWhenUsed/>
    <w:rsid w:val="008C3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956"/>
  </w:style>
  <w:style w:type="paragraph" w:styleId="BalloonText">
    <w:name w:val="Balloon Text"/>
    <w:basedOn w:val="Normal"/>
    <w:link w:val="BalloonTextChar"/>
    <w:uiPriority w:val="99"/>
    <w:semiHidden/>
    <w:unhideWhenUsed/>
    <w:rsid w:val="008C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956"/>
    <w:rPr>
      <w:rFonts w:ascii="Tahoma" w:hAnsi="Tahoma" w:cs="Tahoma"/>
      <w:sz w:val="16"/>
      <w:szCs w:val="16"/>
    </w:rPr>
  </w:style>
  <w:style w:type="character" w:styleId="CommentReference">
    <w:name w:val="annotation reference"/>
    <w:basedOn w:val="DefaultParagraphFont"/>
    <w:uiPriority w:val="99"/>
    <w:semiHidden/>
    <w:unhideWhenUsed/>
    <w:rsid w:val="009C4CC3"/>
    <w:rPr>
      <w:sz w:val="16"/>
      <w:szCs w:val="16"/>
    </w:rPr>
  </w:style>
  <w:style w:type="paragraph" w:styleId="CommentText">
    <w:name w:val="annotation text"/>
    <w:basedOn w:val="Normal"/>
    <w:link w:val="CommentTextChar"/>
    <w:uiPriority w:val="99"/>
    <w:semiHidden/>
    <w:unhideWhenUsed/>
    <w:rsid w:val="009C4CC3"/>
    <w:pPr>
      <w:spacing w:line="240" w:lineRule="auto"/>
    </w:pPr>
    <w:rPr>
      <w:sz w:val="20"/>
      <w:szCs w:val="20"/>
    </w:rPr>
  </w:style>
  <w:style w:type="character" w:customStyle="1" w:styleId="CommentTextChar">
    <w:name w:val="Comment Text Char"/>
    <w:basedOn w:val="DefaultParagraphFont"/>
    <w:link w:val="CommentText"/>
    <w:uiPriority w:val="99"/>
    <w:semiHidden/>
    <w:rsid w:val="009C4CC3"/>
    <w:rPr>
      <w:sz w:val="20"/>
      <w:szCs w:val="20"/>
    </w:rPr>
  </w:style>
  <w:style w:type="paragraph" w:styleId="CommentSubject">
    <w:name w:val="annotation subject"/>
    <w:basedOn w:val="CommentText"/>
    <w:next w:val="CommentText"/>
    <w:link w:val="CommentSubjectChar"/>
    <w:uiPriority w:val="99"/>
    <w:semiHidden/>
    <w:unhideWhenUsed/>
    <w:rsid w:val="009C4CC3"/>
    <w:rPr>
      <w:b/>
      <w:bCs/>
    </w:rPr>
  </w:style>
  <w:style w:type="character" w:customStyle="1" w:styleId="CommentSubjectChar">
    <w:name w:val="Comment Subject Char"/>
    <w:basedOn w:val="CommentTextChar"/>
    <w:link w:val="CommentSubject"/>
    <w:uiPriority w:val="99"/>
    <w:semiHidden/>
    <w:rsid w:val="009C4C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4A2E"/>
    <w:pPr>
      <w:spacing w:after="0" w:line="240" w:lineRule="auto"/>
      <w:jc w:val="both"/>
    </w:pPr>
    <w:rPr>
      <w:rFonts w:ascii="Arial" w:eastAsia="Times New Roman" w:hAnsi="Arial" w:cs="Times New Roman"/>
      <w:sz w:val="20"/>
      <w:szCs w:val="20"/>
      <w:lang w:val="de-DE" w:eastAsia="de-CH"/>
    </w:rPr>
  </w:style>
  <w:style w:type="character" w:customStyle="1" w:styleId="FootnoteTextChar">
    <w:name w:val="Footnote Text Char"/>
    <w:basedOn w:val="DefaultParagraphFont"/>
    <w:link w:val="FootnoteText"/>
    <w:rsid w:val="006B4A2E"/>
    <w:rPr>
      <w:rFonts w:ascii="Arial" w:eastAsia="Times New Roman" w:hAnsi="Arial" w:cs="Times New Roman"/>
      <w:sz w:val="20"/>
      <w:szCs w:val="20"/>
      <w:lang w:val="de-DE" w:eastAsia="de-CH"/>
    </w:rPr>
  </w:style>
  <w:style w:type="character" w:styleId="FootnoteReference">
    <w:name w:val="footnote reference"/>
    <w:rsid w:val="006B4A2E"/>
    <w:rPr>
      <w:vertAlign w:val="superscript"/>
    </w:rPr>
  </w:style>
  <w:style w:type="character" w:styleId="HTMLCite">
    <w:name w:val="HTML Cite"/>
    <w:basedOn w:val="DefaultParagraphFont"/>
    <w:uiPriority w:val="99"/>
    <w:semiHidden/>
    <w:unhideWhenUsed/>
    <w:rsid w:val="00BD6B20"/>
    <w:rPr>
      <w:i w:val="0"/>
      <w:iCs w:val="0"/>
      <w:color w:val="006D21"/>
    </w:rPr>
  </w:style>
  <w:style w:type="character" w:styleId="Strong">
    <w:name w:val="Strong"/>
    <w:basedOn w:val="DefaultParagraphFont"/>
    <w:uiPriority w:val="22"/>
    <w:qFormat/>
    <w:rsid w:val="00BD6B20"/>
    <w:rPr>
      <w:b/>
      <w:bCs/>
    </w:rPr>
  </w:style>
  <w:style w:type="character" w:styleId="Hyperlink">
    <w:name w:val="Hyperlink"/>
    <w:basedOn w:val="DefaultParagraphFont"/>
    <w:uiPriority w:val="99"/>
    <w:unhideWhenUsed/>
    <w:rsid w:val="001527B4"/>
    <w:rPr>
      <w:color w:val="0000FF" w:themeColor="hyperlink"/>
      <w:u w:val="single"/>
    </w:rPr>
  </w:style>
  <w:style w:type="paragraph" w:styleId="Header">
    <w:name w:val="header"/>
    <w:basedOn w:val="Normal"/>
    <w:link w:val="HeaderChar"/>
    <w:uiPriority w:val="99"/>
    <w:unhideWhenUsed/>
    <w:rsid w:val="008C3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956"/>
  </w:style>
  <w:style w:type="paragraph" w:styleId="Footer">
    <w:name w:val="footer"/>
    <w:basedOn w:val="Normal"/>
    <w:link w:val="FooterChar"/>
    <w:uiPriority w:val="99"/>
    <w:unhideWhenUsed/>
    <w:rsid w:val="008C3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956"/>
  </w:style>
  <w:style w:type="paragraph" w:styleId="BalloonText">
    <w:name w:val="Balloon Text"/>
    <w:basedOn w:val="Normal"/>
    <w:link w:val="BalloonTextChar"/>
    <w:uiPriority w:val="99"/>
    <w:semiHidden/>
    <w:unhideWhenUsed/>
    <w:rsid w:val="008C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956"/>
    <w:rPr>
      <w:rFonts w:ascii="Tahoma" w:hAnsi="Tahoma" w:cs="Tahoma"/>
      <w:sz w:val="16"/>
      <w:szCs w:val="16"/>
    </w:rPr>
  </w:style>
  <w:style w:type="character" w:styleId="CommentReference">
    <w:name w:val="annotation reference"/>
    <w:basedOn w:val="DefaultParagraphFont"/>
    <w:uiPriority w:val="99"/>
    <w:semiHidden/>
    <w:unhideWhenUsed/>
    <w:rsid w:val="009C4CC3"/>
    <w:rPr>
      <w:sz w:val="16"/>
      <w:szCs w:val="16"/>
    </w:rPr>
  </w:style>
  <w:style w:type="paragraph" w:styleId="CommentText">
    <w:name w:val="annotation text"/>
    <w:basedOn w:val="Normal"/>
    <w:link w:val="CommentTextChar"/>
    <w:uiPriority w:val="99"/>
    <w:semiHidden/>
    <w:unhideWhenUsed/>
    <w:rsid w:val="009C4CC3"/>
    <w:pPr>
      <w:spacing w:line="240" w:lineRule="auto"/>
    </w:pPr>
    <w:rPr>
      <w:sz w:val="20"/>
      <w:szCs w:val="20"/>
    </w:rPr>
  </w:style>
  <w:style w:type="character" w:customStyle="1" w:styleId="CommentTextChar">
    <w:name w:val="Comment Text Char"/>
    <w:basedOn w:val="DefaultParagraphFont"/>
    <w:link w:val="CommentText"/>
    <w:uiPriority w:val="99"/>
    <w:semiHidden/>
    <w:rsid w:val="009C4CC3"/>
    <w:rPr>
      <w:sz w:val="20"/>
      <w:szCs w:val="20"/>
    </w:rPr>
  </w:style>
  <w:style w:type="paragraph" w:styleId="CommentSubject">
    <w:name w:val="annotation subject"/>
    <w:basedOn w:val="CommentText"/>
    <w:next w:val="CommentText"/>
    <w:link w:val="CommentSubjectChar"/>
    <w:uiPriority w:val="99"/>
    <w:semiHidden/>
    <w:unhideWhenUsed/>
    <w:rsid w:val="009C4CC3"/>
    <w:rPr>
      <w:b/>
      <w:bCs/>
    </w:rPr>
  </w:style>
  <w:style w:type="character" w:customStyle="1" w:styleId="CommentSubjectChar">
    <w:name w:val="Comment Subject Char"/>
    <w:basedOn w:val="CommentTextChar"/>
    <w:link w:val="CommentSubject"/>
    <w:uiPriority w:val="99"/>
    <w:semiHidden/>
    <w:rsid w:val="009C4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 TargetMode="External"/><Relationship Id="rId13" Type="http://schemas.openxmlformats.org/officeDocument/2006/relationships/hyperlink" Target="mailto:help@nspcc.org.uk"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hyperlink" Target="http://www.hpc-uk.org" TargetMode="External"/><Relationship Id="rId2" Type="http://schemas.openxmlformats.org/officeDocument/2006/relationships/styles" Target="styles.xml"/><Relationship Id="rId16" Type="http://schemas.openxmlformats.org/officeDocument/2006/relationships/hyperlink" Target="http://www.gmc-u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e.gov.uk/contact/raising-your-concern.htm" TargetMode="External"/><Relationship Id="rId5" Type="http://schemas.openxmlformats.org/officeDocument/2006/relationships/webSettings" Target="webSettings.xml"/><Relationship Id="rId15" Type="http://schemas.openxmlformats.org/officeDocument/2006/relationships/hyperlink" Target="http://www.cqc.org.uk" TargetMode="External"/><Relationship Id="rId10" Type="http://schemas.openxmlformats.org/officeDocument/2006/relationships/hyperlink" Target="http://www.ico.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ework@ico.gsi.gov.uk" TargetMode="External"/><Relationship Id="rId14" Type="http://schemas.openxmlformats.org/officeDocument/2006/relationships/hyperlink" Target="http://www.thecps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Bailey</dc:creator>
  <cp:lastModifiedBy>Maggie Moreton</cp:lastModifiedBy>
  <cp:revision>2</cp:revision>
  <dcterms:created xsi:type="dcterms:W3CDTF">2019-05-10T10:23:00Z</dcterms:created>
  <dcterms:modified xsi:type="dcterms:W3CDTF">2019-05-10T10:23:00Z</dcterms:modified>
</cp:coreProperties>
</file>